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24"/>
        </w:rPr>
      </w:pPr>
      <w:r>
        <w:rPr>
          <w:rFonts w:hint="eastAsia" w:ascii="华文中宋" w:hAnsi="华文中宋" w:eastAsia="华文中宋" w:cs="华文中宋"/>
          <w:b/>
          <w:sz w:val="36"/>
          <w:szCs w:val="24"/>
        </w:rPr>
        <w:t>武汉大学“人工智能问题”融通研究专项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24"/>
        </w:rPr>
      </w:pPr>
      <w:r>
        <w:rPr>
          <w:rFonts w:hint="eastAsia" w:ascii="华文中宋" w:hAnsi="华文中宋" w:eastAsia="华文中宋" w:cs="华文中宋"/>
          <w:b/>
          <w:sz w:val="36"/>
          <w:szCs w:val="24"/>
        </w:rPr>
        <w:t>年度进展报告</w:t>
      </w:r>
    </w:p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21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项目名称</w:t>
            </w:r>
          </w:p>
        </w:tc>
        <w:tc>
          <w:tcPr>
            <w:tcW w:w="6739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21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负责人</w:t>
            </w:r>
          </w:p>
        </w:tc>
        <w:tc>
          <w:tcPr>
            <w:tcW w:w="6739" w:type="dxa"/>
          </w:tcPr>
          <w:p>
            <w:pPr>
              <w:jc w:val="left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</w:rPr>
      </w:pPr>
    </w:p>
    <w:p>
      <w:pPr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项目进展情况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一、工作进展情况概述</w:t>
            </w:r>
          </w:p>
        </w:tc>
        <w:tc>
          <w:tcPr>
            <w:tcW w:w="6146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18"/>
                <w:szCs w:val="18"/>
                <w:lang w:val="en-US" w:eastAsia="zh-CN"/>
              </w:rPr>
              <w:t>本年度研究工作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主要进展和所取得的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阶段性</w:t>
            </w:r>
            <w:r>
              <w:rPr>
                <w:rFonts w:hint="eastAsia" w:ascii="华文仿宋" w:hAnsi="华文仿宋" w:eastAsia="华文仿宋" w:cs="华文仿宋"/>
                <w:sz w:val="18"/>
                <w:szCs w:val="18"/>
                <w:lang w:val="en-US" w:eastAsia="zh-CN"/>
              </w:rPr>
              <w:t>成果，突出亮点，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FF0000"/>
                <w:sz w:val="18"/>
                <w:szCs w:val="18"/>
                <w:highlight w:val="none"/>
                <w:lang w:val="en-US" w:eastAsia="zh-CN"/>
              </w:rPr>
              <w:t>200字以内</w:t>
            </w:r>
            <w:r>
              <w:rPr>
                <w:rFonts w:hint="eastAsia" w:ascii="华文仿宋" w:hAnsi="华文仿宋" w:eastAsia="华文仿宋" w:cs="华文仿宋"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二、下年度工作计划和进度安排</w:t>
            </w:r>
          </w:p>
        </w:tc>
        <w:tc>
          <w:tcPr>
            <w:tcW w:w="6146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18"/>
                <w:szCs w:val="18"/>
                <w:lang w:val="en-US" w:eastAsia="zh-CN"/>
              </w:rPr>
              <w:t>（介绍进一步研究的重点与方向，是否需调整研究计划并说明变动原因，</w:t>
            </w:r>
            <w:r>
              <w:rPr>
                <w:rFonts w:hint="eastAsia" w:ascii="华文仿宋" w:hAnsi="华文仿宋" w:eastAsia="华文仿宋" w:cs="华文仿宋"/>
                <w:b/>
                <w:bCs/>
                <w:color w:val="FF0000"/>
                <w:sz w:val="18"/>
                <w:szCs w:val="18"/>
                <w:lang w:val="en-US" w:eastAsia="zh-CN"/>
              </w:rPr>
              <w:t>200字以内</w:t>
            </w:r>
            <w:r>
              <w:rPr>
                <w:rFonts w:hint="eastAsia" w:ascii="华文仿宋" w:hAnsi="华文仿宋" w:eastAsia="华文仿宋" w:cs="华文仿宋"/>
                <w:sz w:val="18"/>
                <w:szCs w:val="18"/>
                <w:lang w:val="en-US" w:eastAsia="zh-CN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2376" w:type="dxa"/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三、存在的问题及建议</w:t>
            </w:r>
          </w:p>
        </w:tc>
        <w:tc>
          <w:tcPr>
            <w:tcW w:w="6146" w:type="dxa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18"/>
                <w:szCs w:val="18"/>
                <w:vertAlign w:val="baseline"/>
                <w:lang w:val="en-US" w:eastAsia="zh-CN"/>
              </w:rPr>
              <w:t>（1.本项目进展过程中的研究难点；2.对本专项建设发展的建议。）</w:t>
            </w:r>
          </w:p>
        </w:tc>
      </w:tr>
    </w:tbl>
    <w:p>
      <w:pPr>
        <w:jc w:val="left"/>
        <w:rPr>
          <w:rFonts w:hint="eastAsia" w:ascii="华文仿宋" w:hAnsi="华文仿宋" w:eastAsia="华文仿宋" w:cs="华文仿宋"/>
          <w:sz w:val="11"/>
          <w:szCs w:val="11"/>
          <w:lang w:val="en-US" w:eastAsia="zh-CN"/>
        </w:rPr>
      </w:pPr>
    </w:p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DEB"/>
    <w:rsid w:val="00037A92"/>
    <w:rsid w:val="0005753E"/>
    <w:rsid w:val="00066DC1"/>
    <w:rsid w:val="000B385E"/>
    <w:rsid w:val="002302AA"/>
    <w:rsid w:val="00266E33"/>
    <w:rsid w:val="00382381"/>
    <w:rsid w:val="003F5D25"/>
    <w:rsid w:val="00447599"/>
    <w:rsid w:val="00454EE6"/>
    <w:rsid w:val="00475EF9"/>
    <w:rsid w:val="004F73F4"/>
    <w:rsid w:val="00565462"/>
    <w:rsid w:val="005F1DEB"/>
    <w:rsid w:val="00625118"/>
    <w:rsid w:val="006E4F3B"/>
    <w:rsid w:val="00705832"/>
    <w:rsid w:val="00722EBF"/>
    <w:rsid w:val="0072341A"/>
    <w:rsid w:val="007940D5"/>
    <w:rsid w:val="007B0B57"/>
    <w:rsid w:val="007E0516"/>
    <w:rsid w:val="00846B82"/>
    <w:rsid w:val="00862CE0"/>
    <w:rsid w:val="008D519E"/>
    <w:rsid w:val="00921F1E"/>
    <w:rsid w:val="009827BA"/>
    <w:rsid w:val="00985D70"/>
    <w:rsid w:val="00997549"/>
    <w:rsid w:val="00A90FD3"/>
    <w:rsid w:val="00AA79C0"/>
    <w:rsid w:val="00AC00BE"/>
    <w:rsid w:val="00B76849"/>
    <w:rsid w:val="00BB0504"/>
    <w:rsid w:val="00BB2673"/>
    <w:rsid w:val="00BB7FCB"/>
    <w:rsid w:val="00BC26B7"/>
    <w:rsid w:val="00BF2A89"/>
    <w:rsid w:val="00BF3688"/>
    <w:rsid w:val="00C47B17"/>
    <w:rsid w:val="00C56483"/>
    <w:rsid w:val="00DA407C"/>
    <w:rsid w:val="00E13D32"/>
    <w:rsid w:val="00E379B7"/>
    <w:rsid w:val="00E72997"/>
    <w:rsid w:val="00EF2D2A"/>
    <w:rsid w:val="00F853C9"/>
    <w:rsid w:val="00F87D72"/>
    <w:rsid w:val="00F95AFE"/>
    <w:rsid w:val="00FA042B"/>
    <w:rsid w:val="00FB0C44"/>
    <w:rsid w:val="00FB14E1"/>
    <w:rsid w:val="03C20306"/>
    <w:rsid w:val="07402218"/>
    <w:rsid w:val="082C1938"/>
    <w:rsid w:val="0A4C43D4"/>
    <w:rsid w:val="0ADB2D12"/>
    <w:rsid w:val="0BD06765"/>
    <w:rsid w:val="0BDC3B79"/>
    <w:rsid w:val="0D3E41CF"/>
    <w:rsid w:val="10967046"/>
    <w:rsid w:val="113305AE"/>
    <w:rsid w:val="135E5A7F"/>
    <w:rsid w:val="13B96356"/>
    <w:rsid w:val="16F52152"/>
    <w:rsid w:val="172A0884"/>
    <w:rsid w:val="18083386"/>
    <w:rsid w:val="19151133"/>
    <w:rsid w:val="19CE365E"/>
    <w:rsid w:val="1B7C41D0"/>
    <w:rsid w:val="1CF5067B"/>
    <w:rsid w:val="1EF110AC"/>
    <w:rsid w:val="200D2356"/>
    <w:rsid w:val="21F55B81"/>
    <w:rsid w:val="22226DDB"/>
    <w:rsid w:val="223616E3"/>
    <w:rsid w:val="224C3424"/>
    <w:rsid w:val="238B2610"/>
    <w:rsid w:val="23C20B85"/>
    <w:rsid w:val="24F21241"/>
    <w:rsid w:val="26D1450D"/>
    <w:rsid w:val="28184BBB"/>
    <w:rsid w:val="28852A59"/>
    <w:rsid w:val="2E923424"/>
    <w:rsid w:val="2EA87A11"/>
    <w:rsid w:val="2F5203D5"/>
    <w:rsid w:val="30161743"/>
    <w:rsid w:val="30456974"/>
    <w:rsid w:val="305326A8"/>
    <w:rsid w:val="30E65563"/>
    <w:rsid w:val="32D07B98"/>
    <w:rsid w:val="33D8184A"/>
    <w:rsid w:val="36554867"/>
    <w:rsid w:val="36F91D8C"/>
    <w:rsid w:val="37462DF7"/>
    <w:rsid w:val="380E7237"/>
    <w:rsid w:val="39B31393"/>
    <w:rsid w:val="3A3001B9"/>
    <w:rsid w:val="3DA54675"/>
    <w:rsid w:val="3DAE5AB4"/>
    <w:rsid w:val="3DD60DA3"/>
    <w:rsid w:val="40853C7F"/>
    <w:rsid w:val="421E29B9"/>
    <w:rsid w:val="43110ECA"/>
    <w:rsid w:val="4341482D"/>
    <w:rsid w:val="43931E46"/>
    <w:rsid w:val="460D6A1D"/>
    <w:rsid w:val="4659102C"/>
    <w:rsid w:val="4AC27FA2"/>
    <w:rsid w:val="4B8336FE"/>
    <w:rsid w:val="4C651938"/>
    <w:rsid w:val="4D0C37D9"/>
    <w:rsid w:val="4FF544D4"/>
    <w:rsid w:val="50567289"/>
    <w:rsid w:val="50E4790A"/>
    <w:rsid w:val="532F5FC1"/>
    <w:rsid w:val="54542333"/>
    <w:rsid w:val="5999099F"/>
    <w:rsid w:val="59B9178A"/>
    <w:rsid w:val="5A6D0458"/>
    <w:rsid w:val="5B561EA0"/>
    <w:rsid w:val="5D7B1ABA"/>
    <w:rsid w:val="5EAA1DFB"/>
    <w:rsid w:val="5F71338F"/>
    <w:rsid w:val="5FFD03F9"/>
    <w:rsid w:val="60367461"/>
    <w:rsid w:val="60CA767E"/>
    <w:rsid w:val="62BB03C5"/>
    <w:rsid w:val="64786D0F"/>
    <w:rsid w:val="681054E9"/>
    <w:rsid w:val="6E6F2E71"/>
    <w:rsid w:val="710C37EB"/>
    <w:rsid w:val="739808C4"/>
    <w:rsid w:val="74AF1030"/>
    <w:rsid w:val="775E549D"/>
    <w:rsid w:val="77871137"/>
    <w:rsid w:val="78FF10ED"/>
    <w:rsid w:val="7A6C5E15"/>
    <w:rsid w:val="7A9C1C1D"/>
    <w:rsid w:val="7A9F4E59"/>
    <w:rsid w:val="7B0E7FD6"/>
    <w:rsid w:val="7BBD6212"/>
    <w:rsid w:val="7BCE6334"/>
    <w:rsid w:val="7E6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19</TotalTime>
  <ScaleCrop>false</ScaleCrop>
  <LinksUpToDate>false</LinksUpToDate>
  <CharactersWithSpaces>125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2015-10-11T12:35:00Z</dcterms:created>
  <dc:creator>klh</dc:creator>
  <cp:lastModifiedBy>WZ</cp:lastModifiedBy>
  <dcterms:modified xsi:type="dcterms:W3CDTF">2020-12-31T00:28:00Z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