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ind w:right="1120"/>
        <w:rPr>
          <w:rFonts w:hint="eastAsia" w:ascii="黑体" w:hAnsi="黑体" w:eastAsia="黑体"/>
          <w:sz w:val="32"/>
          <w:szCs w:val="32"/>
        </w:rPr>
      </w:pPr>
    </w:p>
    <w:p>
      <w:pPr>
        <w:autoSpaceDE w:val="0"/>
        <w:ind w:right="1120"/>
        <w:rPr>
          <w:rFonts w:hint="eastAsia" w:ascii="黑体" w:hAnsi="黑体" w:eastAsia="黑体"/>
          <w:sz w:val="32"/>
          <w:szCs w:val="32"/>
        </w:rPr>
      </w:pPr>
      <w:r>
        <w:rPr>
          <w:rFonts w:hint="eastAsia" w:ascii="黑体" w:hAnsi="黑体" w:eastAsia="黑体"/>
          <w:sz w:val="32"/>
          <w:szCs w:val="32"/>
        </w:rPr>
        <w:t xml:space="preserve"> </w:t>
      </w:r>
    </w:p>
    <w:p>
      <w:pPr>
        <w:spacing w:line="720" w:lineRule="exact"/>
        <w:jc w:val="center"/>
        <w:rPr>
          <w:rFonts w:hint="eastAsia" w:ascii="黑体" w:hAnsi="华文黑体" w:eastAsia="黑体" w:cs="宋体"/>
          <w:sz w:val="36"/>
          <w:szCs w:val="36"/>
        </w:rPr>
      </w:pPr>
      <w:r>
        <w:rPr>
          <w:rFonts w:hint="eastAsia" w:ascii="黑体" w:hAnsi="黑体" w:eastAsia="黑体" w:cs="宋体"/>
          <w:sz w:val="36"/>
          <w:szCs w:val="36"/>
        </w:rPr>
        <w:t>中央高校基本科研业务费专项资金</w:t>
      </w:r>
    </w:p>
    <w:p>
      <w:pPr>
        <w:jc w:val="center"/>
        <w:rPr>
          <w:rFonts w:hint="eastAsia" w:ascii="宋体" w:hAnsi="宋体"/>
        </w:rPr>
      </w:pPr>
      <w:r>
        <w:rPr>
          <w:rFonts w:hint="eastAsia" w:ascii="黑体" w:hAnsi="黑体" w:eastAsia="黑体" w:cs="宋体"/>
          <w:sz w:val="44"/>
          <w:szCs w:val="44"/>
        </w:rPr>
        <w:t>2022年武汉大学海外人文社会科学研究前沿追踪项目申</w:t>
      </w:r>
      <w:bookmarkStart w:id="0" w:name="_GoBack"/>
      <w:bookmarkEnd w:id="0"/>
      <w:r>
        <w:rPr>
          <w:rFonts w:hint="eastAsia" w:ascii="黑体" w:hAnsi="黑体" w:eastAsia="黑体" w:cs="宋体"/>
          <w:sz w:val="44"/>
          <w:szCs w:val="44"/>
        </w:rPr>
        <w:t>报书</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widowControl/>
        <w:autoSpaceDE w:val="0"/>
        <w:spacing w:line="288" w:lineRule="auto"/>
        <w:rPr>
          <w:rFonts w:hint="eastAsia" w:ascii="宋体" w:hAnsi="宋体"/>
          <w:sz w:val="30"/>
          <w:szCs w:val="30"/>
          <w:u w:val="single"/>
        </w:rPr>
      </w:pPr>
      <w:r>
        <w:rPr>
          <w:rFonts w:hint="eastAsia" w:ascii="宋体" w:hAnsi="宋体"/>
          <w:sz w:val="30"/>
          <w:szCs w:val="30"/>
        </w:rPr>
        <w:t>项  目  名  称：</w:t>
      </w:r>
      <w:r>
        <w:rPr>
          <w:rFonts w:hint="eastAsia" w:ascii="宋体" w:hAnsi="宋体"/>
          <w:sz w:val="30"/>
          <w:szCs w:val="30"/>
          <w:u w:val="single"/>
        </w:rPr>
        <w:t xml:space="preserve">                                  </w:t>
      </w:r>
    </w:p>
    <w:p>
      <w:pPr>
        <w:widowControl/>
        <w:autoSpaceDE w:val="0"/>
        <w:spacing w:line="288" w:lineRule="auto"/>
        <w:rPr>
          <w:rFonts w:hint="eastAsia" w:ascii="宋体" w:hAnsi="宋体"/>
          <w:sz w:val="30"/>
          <w:szCs w:val="30"/>
        </w:rPr>
      </w:pPr>
      <w:r>
        <w:rPr>
          <w:rFonts w:hint="eastAsia" w:ascii="宋体" w:hAnsi="宋体"/>
          <w:sz w:val="30"/>
          <w:szCs w:val="30"/>
        </w:rPr>
        <w:t>年份和项目类别：</w:t>
      </w:r>
      <w:r>
        <w:rPr>
          <w:rFonts w:hint="eastAsia" w:ascii="宋体" w:hAnsi="宋体"/>
          <w:sz w:val="30"/>
          <w:szCs w:val="30"/>
          <w:u w:val="single"/>
        </w:rPr>
        <w:t xml:space="preserve">         </w:t>
      </w:r>
      <w:r>
        <w:rPr>
          <w:rFonts w:hint="eastAsia"/>
          <w:sz w:val="30"/>
          <w:szCs w:val="30"/>
          <w:u w:val="single"/>
        </w:rPr>
        <w:t>2022</w:t>
      </w:r>
      <w:r>
        <w:rPr>
          <w:rFonts w:hint="eastAsia" w:ascii="宋体" w:hAnsi="宋体"/>
          <w:sz w:val="30"/>
          <w:szCs w:val="30"/>
          <w:u w:val="single"/>
        </w:rPr>
        <w:t xml:space="preserve">年专项项目          </w:t>
      </w:r>
    </w:p>
    <w:p>
      <w:pPr>
        <w:widowControl/>
        <w:autoSpaceDE w:val="0"/>
        <w:spacing w:line="288" w:lineRule="auto"/>
        <w:rPr>
          <w:rFonts w:hint="eastAsia" w:ascii="宋体" w:hAnsi="宋体"/>
          <w:sz w:val="30"/>
          <w:szCs w:val="30"/>
          <w:u w:val="single"/>
        </w:rPr>
      </w:pPr>
      <w:r>
        <w:rPr>
          <w:rFonts w:hint="eastAsia" w:ascii="宋体" w:hAnsi="宋体"/>
          <w:spacing w:val="25"/>
          <w:kern w:val="0"/>
          <w:sz w:val="30"/>
          <w:szCs w:val="30"/>
        </w:rPr>
        <w:t>资助经费额度</w:t>
      </w:r>
      <w:r>
        <w:rPr>
          <w:rFonts w:hint="eastAsia" w:ascii="宋体" w:hAnsi="宋体"/>
          <w:kern w:val="0"/>
          <w:sz w:val="30"/>
          <w:szCs w:val="30"/>
        </w:rPr>
        <w:t>：</w:t>
      </w:r>
      <w:r>
        <w:rPr>
          <w:rFonts w:hint="eastAsia" w:ascii="宋体" w:hAnsi="宋体"/>
          <w:sz w:val="30"/>
          <w:szCs w:val="30"/>
          <w:u w:val="single"/>
        </w:rPr>
        <w:t xml:space="preserve">              </w:t>
      </w:r>
      <w:r>
        <w:rPr>
          <w:rFonts w:hint="eastAsia"/>
          <w:sz w:val="30"/>
          <w:szCs w:val="30"/>
          <w:u w:val="single"/>
        </w:rPr>
        <w:t>2</w:t>
      </w:r>
      <w:r>
        <w:rPr>
          <w:rFonts w:hint="eastAsia" w:ascii="宋体" w:hAnsi="宋体"/>
          <w:sz w:val="30"/>
          <w:szCs w:val="30"/>
          <w:u w:val="single"/>
        </w:rPr>
        <w:t xml:space="preserve">万元              </w:t>
      </w:r>
    </w:p>
    <w:p>
      <w:pPr>
        <w:widowControl/>
        <w:autoSpaceDE w:val="0"/>
        <w:spacing w:line="288" w:lineRule="auto"/>
        <w:rPr>
          <w:rFonts w:hint="eastAsia" w:ascii="宋体" w:hAnsi="宋体"/>
          <w:sz w:val="30"/>
          <w:szCs w:val="30"/>
          <w:u w:val="single"/>
        </w:rPr>
      </w:pPr>
      <w:r>
        <w:rPr>
          <w:rFonts w:hint="eastAsia" w:ascii="宋体" w:hAnsi="宋体"/>
          <w:sz w:val="30"/>
          <w:szCs w:val="30"/>
        </w:rPr>
        <w:t>负    责    人：</w:t>
      </w:r>
      <w:r>
        <w:rPr>
          <w:rFonts w:hint="eastAsia" w:ascii="宋体" w:hAnsi="宋体"/>
          <w:sz w:val="30"/>
          <w:szCs w:val="30"/>
          <w:u w:val="single"/>
        </w:rPr>
        <w:t xml:space="preserve">                                  </w:t>
      </w:r>
    </w:p>
    <w:p>
      <w:pPr>
        <w:widowControl/>
        <w:autoSpaceDE w:val="0"/>
        <w:spacing w:line="288" w:lineRule="auto"/>
        <w:rPr>
          <w:rFonts w:hint="eastAsia" w:ascii="宋体" w:hAnsi="宋体"/>
          <w:sz w:val="30"/>
          <w:szCs w:val="30"/>
          <w:u w:val="single"/>
        </w:rPr>
      </w:pPr>
      <w:r>
        <w:rPr>
          <w:rFonts w:hint="eastAsia" w:ascii="宋体" w:hAnsi="宋体"/>
          <w:sz w:val="30"/>
          <w:szCs w:val="30"/>
        </w:rPr>
        <w:t>人    事    号：</w:t>
      </w:r>
      <w:r>
        <w:rPr>
          <w:rFonts w:hint="eastAsia" w:ascii="宋体" w:hAnsi="宋体"/>
          <w:sz w:val="30"/>
          <w:szCs w:val="30"/>
          <w:u w:val="single"/>
        </w:rPr>
        <w:t xml:space="preserve">                                  </w:t>
      </w:r>
    </w:p>
    <w:p>
      <w:pPr>
        <w:widowControl/>
        <w:autoSpaceDE w:val="0"/>
        <w:spacing w:line="288" w:lineRule="auto"/>
        <w:rPr>
          <w:rFonts w:hint="eastAsia" w:ascii="宋体" w:hAnsi="宋体"/>
          <w:sz w:val="30"/>
          <w:szCs w:val="30"/>
        </w:rPr>
      </w:pPr>
      <w:r>
        <w:rPr>
          <w:rFonts w:hint="eastAsia" w:ascii="宋体" w:hAnsi="宋体"/>
          <w:sz w:val="30"/>
          <w:szCs w:val="30"/>
        </w:rPr>
        <w:t>所  在  单  位：</w:t>
      </w:r>
      <w:r>
        <w:rPr>
          <w:rFonts w:hint="eastAsia" w:ascii="宋体" w:hAnsi="宋体"/>
          <w:sz w:val="30"/>
          <w:szCs w:val="30"/>
          <w:u w:val="single"/>
        </w:rPr>
        <w:t xml:space="preserve">                                  </w:t>
      </w:r>
    </w:p>
    <w:p>
      <w:pPr>
        <w:widowControl/>
        <w:autoSpaceDE w:val="0"/>
        <w:spacing w:line="288" w:lineRule="auto"/>
        <w:rPr>
          <w:rFonts w:hint="eastAsia" w:ascii="宋体" w:hAnsi="宋体"/>
          <w:sz w:val="30"/>
          <w:szCs w:val="30"/>
        </w:rPr>
      </w:pPr>
      <w:r>
        <w:rPr>
          <w:rFonts w:hint="eastAsia" w:ascii="宋体" w:hAnsi="宋体"/>
          <w:sz w:val="30"/>
          <w:szCs w:val="30"/>
        </w:rPr>
        <w:t>移  动  电  话：</w:t>
      </w:r>
      <w:r>
        <w:rPr>
          <w:rFonts w:hint="eastAsia" w:ascii="宋体" w:hAnsi="宋体"/>
          <w:sz w:val="30"/>
          <w:szCs w:val="30"/>
          <w:u w:val="single"/>
        </w:rPr>
        <w:t xml:space="preserve">                                  </w:t>
      </w:r>
    </w:p>
    <w:p>
      <w:pPr>
        <w:widowControl/>
        <w:autoSpaceDE w:val="0"/>
        <w:spacing w:line="288" w:lineRule="auto"/>
        <w:rPr>
          <w:rFonts w:hint="eastAsia" w:ascii="宋体" w:hAnsi="宋体"/>
          <w:sz w:val="30"/>
          <w:szCs w:val="30"/>
        </w:rPr>
      </w:pPr>
      <w:r>
        <w:rPr>
          <w:rFonts w:hint="eastAsia" w:ascii="宋体" w:hAnsi="宋体"/>
          <w:sz w:val="30"/>
          <w:szCs w:val="30"/>
        </w:rPr>
        <w:t>电  子  邮  箱：</w:t>
      </w:r>
      <w:r>
        <w:rPr>
          <w:rFonts w:hint="eastAsia" w:ascii="宋体" w:hAnsi="宋体"/>
          <w:sz w:val="30"/>
          <w:szCs w:val="30"/>
          <w:u w:val="single"/>
        </w:rPr>
        <w:t xml:space="preserve">                                  </w:t>
      </w:r>
    </w:p>
    <w:p>
      <w:pPr>
        <w:jc w:val="center"/>
        <w:rPr>
          <w:rFonts w:hint="eastAsia" w:ascii="宋体" w:hAnsi="宋体"/>
          <w:sz w:val="30"/>
          <w:szCs w:val="30"/>
        </w:rPr>
      </w:pPr>
      <w:r>
        <w:rPr>
          <w:rFonts w:hint="eastAsia" w:ascii="宋体" w:hAnsi="宋体"/>
          <w:sz w:val="30"/>
          <w:szCs w:val="30"/>
        </w:rPr>
        <w:t xml:space="preserve"> </w:t>
      </w:r>
    </w:p>
    <w:p>
      <w:pPr>
        <w:jc w:val="center"/>
        <w:rPr>
          <w:rFonts w:hint="eastAsia" w:ascii="宋体" w:hAnsi="宋体"/>
          <w:sz w:val="30"/>
          <w:szCs w:val="30"/>
        </w:rPr>
      </w:pPr>
      <w:r>
        <w:rPr>
          <w:rFonts w:hint="eastAsia" w:ascii="宋体" w:hAnsi="宋体"/>
          <w:sz w:val="30"/>
          <w:szCs w:val="30"/>
        </w:rPr>
        <w:t xml:space="preserve"> </w:t>
      </w:r>
    </w:p>
    <w:p>
      <w:pPr>
        <w:jc w:val="center"/>
        <w:rPr>
          <w:rFonts w:hint="eastAsia" w:ascii="宋体" w:hAnsi="宋体"/>
          <w:sz w:val="30"/>
          <w:szCs w:val="30"/>
        </w:rPr>
      </w:pPr>
      <w:r>
        <w:rPr>
          <w:rFonts w:hint="eastAsia" w:ascii="宋体" w:hAnsi="宋体"/>
          <w:sz w:val="30"/>
          <w:szCs w:val="30"/>
        </w:rPr>
        <w:t xml:space="preserve"> </w:t>
      </w:r>
    </w:p>
    <w:p>
      <w:pPr>
        <w:rPr>
          <w:rFonts w:hint="eastAsia" w:ascii="宋体" w:hAnsi="宋体"/>
          <w:sz w:val="30"/>
          <w:szCs w:val="30"/>
        </w:rPr>
      </w:pPr>
      <w:r>
        <w:rPr>
          <w:rFonts w:hint="eastAsia" w:ascii="宋体" w:hAnsi="宋体"/>
          <w:sz w:val="30"/>
          <w:szCs w:val="30"/>
        </w:rPr>
        <w:t xml:space="preserve"> </w:t>
      </w:r>
    </w:p>
    <w:p>
      <w:pPr>
        <w:jc w:val="center"/>
        <w:rPr>
          <w:rFonts w:hint="eastAsia" w:ascii="宋体" w:hAnsi="宋体"/>
          <w:sz w:val="30"/>
          <w:szCs w:val="30"/>
        </w:rPr>
      </w:pPr>
      <w:r>
        <w:rPr>
          <w:rFonts w:hint="eastAsia" w:ascii="宋体" w:hAnsi="宋体"/>
          <w:sz w:val="30"/>
          <w:szCs w:val="30"/>
        </w:rPr>
        <w:t>主管单位：武汉大学人文社会科学研究院</w:t>
      </w:r>
    </w:p>
    <w:p>
      <w:pPr>
        <w:jc w:val="center"/>
        <w:rPr>
          <w:rFonts w:hint="eastAsia"/>
          <w:sz w:val="30"/>
          <w:szCs w:val="30"/>
        </w:rPr>
      </w:pPr>
      <w:r>
        <w:rPr>
          <w:rFonts w:hint="eastAsia" w:ascii="宋体" w:hAnsi="宋体"/>
          <w:sz w:val="30"/>
          <w:szCs w:val="30"/>
        </w:rPr>
        <w:t xml:space="preserve">二〇二二年五月修订   </w:t>
      </w:r>
    </w:p>
    <w:p>
      <w:pPr>
        <w:autoSpaceDE w:val="0"/>
        <w:autoSpaceDN w:val="0"/>
        <w:adjustRightInd w:val="0"/>
        <w:spacing w:line="340" w:lineRule="exact"/>
        <w:jc w:val="center"/>
        <w:rPr>
          <w:rFonts w:ascii="黑体" w:eastAsia="黑体" w:cs="宋体"/>
          <w:sz w:val="32"/>
          <w:szCs w:val="32"/>
        </w:rPr>
      </w:pPr>
      <w:r>
        <w:rPr>
          <w:sz w:val="30"/>
          <w:szCs w:val="30"/>
        </w:rPr>
        <w:br w:type="page"/>
      </w:r>
      <w:r>
        <w:rPr>
          <w:rFonts w:hint="eastAsia" w:ascii="黑体" w:hAnsi="黑体" w:eastAsia="黑体" w:cs="宋体"/>
          <w:spacing w:val="1"/>
          <w:position w:val="-3"/>
          <w:sz w:val="32"/>
          <w:szCs w:val="32"/>
        </w:rPr>
        <w:t>填写说明</w:t>
      </w:r>
    </w:p>
    <w:p>
      <w:pPr>
        <w:autoSpaceDE w:val="0"/>
        <w:autoSpaceDN w:val="0"/>
        <w:adjustRightInd w:val="0"/>
        <w:spacing w:line="360" w:lineRule="auto"/>
        <w:rPr>
          <w:rFonts w:hint="eastAsia" w:ascii="宋体"/>
          <w:sz w:val="20"/>
          <w:szCs w:val="20"/>
        </w:rPr>
      </w:pPr>
      <w:r>
        <w:rPr>
          <w:rFonts w:hint="eastAsia" w:ascii="宋体"/>
          <w:sz w:val="20"/>
          <w:szCs w:val="20"/>
        </w:rPr>
        <w:t xml:space="preserve"> </w:t>
      </w:r>
    </w:p>
    <w:p>
      <w:pPr>
        <w:spacing w:line="360" w:lineRule="auto"/>
        <w:ind w:firstLine="560" w:firstLineChars="200"/>
        <w:rPr>
          <w:rFonts w:hint="eastAsia" w:ascii="仿宋_GB2312" w:hAnsi="仿宋_GB2312"/>
          <w:sz w:val="28"/>
          <w:szCs w:val="28"/>
        </w:rPr>
      </w:pPr>
      <w:r>
        <w:rPr>
          <w:rFonts w:ascii="仿宋_GB2312" w:hAnsi="仿宋_GB2312"/>
          <w:sz w:val="28"/>
          <w:szCs w:val="28"/>
        </w:rPr>
        <w:t>一、项目申报者请认真阅读申报通知和相关管理办法，按要求填写本《项目申报书》。</w:t>
      </w:r>
    </w:p>
    <w:p>
      <w:pPr>
        <w:spacing w:line="360" w:lineRule="auto"/>
        <w:ind w:firstLine="560" w:firstLineChars="200"/>
        <w:rPr>
          <w:rFonts w:ascii="仿宋_GB2312" w:hAnsi="仿宋_GB2312"/>
          <w:sz w:val="28"/>
          <w:szCs w:val="28"/>
        </w:rPr>
      </w:pPr>
      <w:r>
        <w:rPr>
          <w:rFonts w:ascii="仿宋_GB2312" w:hAnsi="仿宋_GB2312"/>
          <w:sz w:val="28"/>
          <w:szCs w:val="28"/>
        </w:rPr>
        <w:t>二、《项目申报书》经审核批准后，在项目获得立项后将作为项目计划执行和检查、验收的依据。</w:t>
      </w:r>
    </w:p>
    <w:p>
      <w:pPr>
        <w:spacing w:line="360" w:lineRule="auto"/>
        <w:ind w:firstLine="560" w:firstLineChars="200"/>
        <w:rPr>
          <w:rFonts w:ascii="仿宋_GB2312" w:hAnsi="仿宋_GB2312"/>
          <w:sz w:val="28"/>
          <w:szCs w:val="28"/>
        </w:rPr>
      </w:pPr>
      <w:r>
        <w:rPr>
          <w:rFonts w:ascii="仿宋_GB2312" w:hAnsi="仿宋_GB2312"/>
          <w:sz w:val="28"/>
          <w:szCs w:val="28"/>
        </w:rPr>
        <w:t>三、填写《项目申报书》时要求科学严谨、实事求是、清晰准确。</w:t>
      </w:r>
    </w:p>
    <w:p>
      <w:pPr>
        <w:spacing w:line="360" w:lineRule="auto"/>
        <w:ind w:firstLine="560" w:firstLineChars="200"/>
        <w:rPr>
          <w:rFonts w:ascii="仿宋_GB2312" w:hAnsi="仿宋_GB2312"/>
          <w:sz w:val="28"/>
          <w:szCs w:val="28"/>
        </w:rPr>
      </w:pPr>
      <w:r>
        <w:rPr>
          <w:rFonts w:ascii="仿宋_GB2312" w:hAnsi="仿宋_GB2312"/>
          <w:sz w:val="28"/>
          <w:szCs w:val="28"/>
        </w:rPr>
        <w:t>四、填报经费预算表时须注意：基本科研业务费的开支范围主要包括：设备费、材料费、测试化验加工费、差旅费、会议费、国际合作与交流费、出版/文献/信息传播/知识产权事务费、劳务费、专家咨询费等。基本科研业务费的开支标准要严格按照国家有关经费管理的规定执行。基本科研业务费不得开支有工资性收入的人员工资、奖金、津补贴和福利支出，不得购置大型仪器设备，不得分摊学校公共管理和运行经费，不得偿还学校债务，不得支付罚款、捐赠、赞助、投资等。</w:t>
      </w:r>
    </w:p>
    <w:p>
      <w:pPr>
        <w:autoSpaceDE w:val="0"/>
        <w:autoSpaceDN w:val="0"/>
        <w:adjustRightInd w:val="0"/>
        <w:snapToGrid w:val="0"/>
        <w:spacing w:line="360" w:lineRule="auto"/>
        <w:ind w:firstLine="560" w:firstLineChars="200"/>
        <w:jc w:val="right"/>
        <w:rPr>
          <w:rFonts w:ascii="仿宋_GB2312" w:hAnsi="仿宋_GB2312"/>
          <w:sz w:val="28"/>
          <w:szCs w:val="28"/>
        </w:rPr>
      </w:pPr>
      <w:r>
        <w:rPr>
          <w:rFonts w:ascii="仿宋_GB2312" w:hAnsi="仿宋_GB2312"/>
          <w:sz w:val="28"/>
          <w:szCs w:val="28"/>
        </w:rPr>
        <w:t xml:space="preserve"> </w:t>
      </w:r>
    </w:p>
    <w:p>
      <w:pPr>
        <w:autoSpaceDE w:val="0"/>
        <w:autoSpaceDN w:val="0"/>
        <w:adjustRightInd w:val="0"/>
        <w:snapToGrid w:val="0"/>
        <w:spacing w:line="360" w:lineRule="auto"/>
        <w:ind w:firstLine="560" w:firstLineChars="200"/>
        <w:jc w:val="right"/>
        <w:rPr>
          <w:rFonts w:ascii="仿宋_GB2312" w:hAnsi="仿宋_GB2312"/>
          <w:sz w:val="28"/>
          <w:szCs w:val="28"/>
        </w:rPr>
      </w:pPr>
      <w:r>
        <w:rPr>
          <w:rFonts w:ascii="仿宋_GB2312" w:hAnsi="仿宋_GB2312"/>
          <w:sz w:val="28"/>
          <w:szCs w:val="28"/>
        </w:rPr>
        <w:t xml:space="preserve"> </w:t>
      </w:r>
    </w:p>
    <w:p>
      <w:pPr>
        <w:autoSpaceDE w:val="0"/>
        <w:autoSpaceDN w:val="0"/>
        <w:adjustRightInd w:val="0"/>
        <w:snapToGrid w:val="0"/>
        <w:spacing w:line="360" w:lineRule="auto"/>
        <w:ind w:firstLine="560" w:firstLineChars="200"/>
        <w:jc w:val="left"/>
        <w:rPr>
          <w:rFonts w:ascii="仿宋_GB2312" w:hAnsi="仿宋_GB2312"/>
          <w:sz w:val="28"/>
          <w:szCs w:val="28"/>
        </w:rPr>
      </w:pPr>
      <w:r>
        <w:rPr>
          <w:rFonts w:ascii="仿宋_GB2312" w:hAnsi="仿宋_GB2312"/>
          <w:sz w:val="28"/>
          <w:szCs w:val="28"/>
        </w:rPr>
        <w:t>联系人：王徵 曾彦</w:t>
      </w:r>
    </w:p>
    <w:p>
      <w:pPr>
        <w:autoSpaceDE w:val="0"/>
        <w:autoSpaceDN w:val="0"/>
        <w:adjustRightInd w:val="0"/>
        <w:snapToGrid w:val="0"/>
        <w:spacing w:line="360" w:lineRule="auto"/>
        <w:ind w:firstLine="560" w:firstLineChars="200"/>
        <w:jc w:val="left"/>
        <w:rPr>
          <w:rFonts w:ascii="仿宋_GB2312" w:hAnsi="仿宋_GB2312"/>
          <w:sz w:val="28"/>
          <w:szCs w:val="28"/>
        </w:rPr>
      </w:pPr>
      <w:r>
        <w:rPr>
          <w:rFonts w:ascii="仿宋_GB2312" w:hAnsi="仿宋_GB2312"/>
          <w:sz w:val="28"/>
          <w:szCs w:val="28"/>
        </w:rPr>
        <w:t xml:space="preserve">邮  箱：xiangmu201@qq.com </w:t>
      </w:r>
    </w:p>
    <w:p>
      <w:pPr>
        <w:autoSpaceDE w:val="0"/>
        <w:autoSpaceDN w:val="0"/>
        <w:adjustRightInd w:val="0"/>
        <w:snapToGrid w:val="0"/>
        <w:spacing w:line="360" w:lineRule="auto"/>
        <w:ind w:firstLine="560" w:firstLineChars="200"/>
        <w:jc w:val="left"/>
        <w:rPr>
          <w:rFonts w:ascii="仿宋_GB2312" w:hAnsi="仿宋_GB2312"/>
          <w:sz w:val="28"/>
          <w:szCs w:val="28"/>
        </w:rPr>
      </w:pPr>
      <w:r>
        <w:rPr>
          <w:rFonts w:ascii="仿宋_GB2312" w:hAnsi="仿宋_GB2312"/>
          <w:sz w:val="28"/>
          <w:szCs w:val="28"/>
        </w:rPr>
        <w:t>电  话：87449069（校内89069）</w:t>
      </w:r>
    </w:p>
    <w:p>
      <w:pPr>
        <w:autoSpaceDE w:val="0"/>
        <w:autoSpaceDN w:val="0"/>
        <w:adjustRightInd w:val="0"/>
        <w:snapToGrid w:val="0"/>
        <w:spacing w:before="156" w:beforeLines="50" w:after="156" w:afterLines="50" w:line="360" w:lineRule="auto"/>
        <w:jc w:val="center"/>
        <w:rPr>
          <w:rFonts w:ascii="黑体" w:hAnsi="黑体" w:eastAsia="黑体"/>
          <w:bCs/>
          <w:sz w:val="32"/>
          <w:szCs w:val="32"/>
        </w:rPr>
      </w:pPr>
      <w:r>
        <w:br w:type="page"/>
      </w:r>
      <w:r>
        <w:rPr>
          <w:rFonts w:hint="eastAsia" w:ascii="黑体" w:hAnsi="黑体" w:eastAsia="黑体"/>
          <w:bCs/>
          <w:sz w:val="32"/>
          <w:szCs w:val="32"/>
        </w:rPr>
        <w:t>一、基本要求</w:t>
      </w:r>
    </w:p>
    <w:p>
      <w:pPr>
        <w:autoSpaceDE w:val="0"/>
        <w:autoSpaceDN w:val="0"/>
        <w:adjustRightInd w:val="0"/>
        <w:spacing w:line="500" w:lineRule="exact"/>
        <w:ind w:firstLine="480" w:firstLineChars="200"/>
        <w:rPr>
          <w:rFonts w:hint="eastAsia" w:ascii="宋体"/>
          <w:sz w:val="24"/>
          <w:szCs w:val="24"/>
        </w:rPr>
      </w:pPr>
      <w:r>
        <w:rPr>
          <w:rFonts w:hint="eastAsia" w:ascii="宋体" w:hAnsi="宋体"/>
          <w:sz w:val="24"/>
          <w:szCs w:val="24"/>
        </w:rPr>
        <w:t>1、项目申报者应根据课题设计和研究目标，按照《项目申报书》要求，在项目获得立项后应认真开展研究工作，确保按时完成研究任务。</w:t>
      </w:r>
    </w:p>
    <w:p>
      <w:pPr>
        <w:autoSpaceDE w:val="0"/>
        <w:autoSpaceDN w:val="0"/>
        <w:adjustRightInd w:val="0"/>
        <w:spacing w:line="500" w:lineRule="exact"/>
        <w:ind w:firstLine="482" w:firstLineChars="200"/>
        <w:rPr>
          <w:rFonts w:hint="eastAsia" w:ascii="宋体"/>
          <w:b/>
          <w:sz w:val="24"/>
          <w:szCs w:val="24"/>
        </w:rPr>
      </w:pPr>
      <w:r>
        <w:rPr>
          <w:rFonts w:hint="eastAsia" w:ascii="宋体" w:hAnsi="宋体"/>
          <w:b/>
          <w:sz w:val="24"/>
          <w:szCs w:val="24"/>
        </w:rPr>
        <w:t>2、正式出版、发表的项目研究成果应在显著位置统一标示：本书/本文为武汉大学自主科研项目（人文社会科学）研究成果，得到“中央高校基本科研业务费专项资金”资助（supported by“the Fundamental Research Funds for the Central Universities”）。</w:t>
      </w:r>
    </w:p>
    <w:p>
      <w:pPr>
        <w:autoSpaceDE w:val="0"/>
        <w:autoSpaceDN w:val="0"/>
        <w:adjustRightInd w:val="0"/>
        <w:spacing w:line="500" w:lineRule="exact"/>
        <w:ind w:firstLine="480" w:firstLineChars="200"/>
        <w:rPr>
          <w:rFonts w:hint="eastAsia" w:ascii="宋体"/>
          <w:sz w:val="24"/>
          <w:szCs w:val="24"/>
        </w:rPr>
      </w:pPr>
      <w:r>
        <w:rPr>
          <w:rFonts w:hint="eastAsia" w:ascii="宋体" w:hAnsi="宋体"/>
          <w:sz w:val="24"/>
          <w:szCs w:val="24"/>
        </w:rPr>
        <w:t>3、项目申报者在项目获得立项后要合理安排研究进度，及时报告研究情况，并接受主管部门组织的中期检查和过程监督。</w:t>
      </w:r>
    </w:p>
    <w:p>
      <w:pPr>
        <w:autoSpaceDE w:val="0"/>
        <w:autoSpaceDN w:val="0"/>
        <w:adjustRightInd w:val="0"/>
        <w:spacing w:line="500" w:lineRule="exact"/>
        <w:ind w:firstLine="482" w:firstLineChars="200"/>
        <w:rPr>
          <w:rFonts w:hint="eastAsia" w:ascii="宋体"/>
          <w:b/>
          <w:bCs/>
          <w:sz w:val="24"/>
          <w:szCs w:val="24"/>
        </w:rPr>
      </w:pPr>
      <w:r>
        <w:rPr>
          <w:rFonts w:hint="eastAsia" w:ascii="宋体" w:hAnsi="宋体"/>
          <w:b/>
          <w:bCs/>
          <w:sz w:val="24"/>
          <w:szCs w:val="24"/>
        </w:rPr>
        <w:t>4、项目负责人应于2022年12月1日前，高质量提交结项成果，并通过人文社科院的成果验收。成果形式、体例等，可参见《2020海外人文社会科学发展年度报告》。</w:t>
      </w:r>
    </w:p>
    <w:p>
      <w:pPr>
        <w:autoSpaceDE w:val="0"/>
        <w:autoSpaceDN w:val="0"/>
        <w:adjustRightInd w:val="0"/>
        <w:spacing w:line="500" w:lineRule="exact"/>
        <w:ind w:firstLine="480" w:firstLineChars="200"/>
        <w:rPr>
          <w:rFonts w:hint="eastAsia" w:ascii="宋体"/>
          <w:sz w:val="24"/>
          <w:szCs w:val="24"/>
        </w:rPr>
      </w:pPr>
      <w:r>
        <w:rPr>
          <w:rFonts w:hint="eastAsia" w:ascii="宋体" w:hAnsi="宋体"/>
          <w:sz w:val="24"/>
          <w:szCs w:val="24"/>
        </w:rPr>
        <w:t>5、项目负责人应按照有关规定合理使用项目经费，依据《项目支出预算明细表》进行支出，保证项目经费不得支付与课题研究无关的开支。</w:t>
      </w:r>
      <w:r>
        <w:rPr>
          <w:rFonts w:hint="eastAsia" w:ascii="宋体" w:hAnsi="宋体"/>
          <w:b/>
          <w:bCs/>
          <w:sz w:val="24"/>
          <w:szCs w:val="24"/>
        </w:rPr>
        <w:t>项目经费应按有关要求加快使用，一般当年拨付的经费在9月30日前超过75%、12月20日前全部使用完毕。</w:t>
      </w:r>
    </w:p>
    <w:p>
      <w:pPr>
        <w:autoSpaceDE w:val="0"/>
        <w:autoSpaceDN w:val="0"/>
        <w:adjustRightInd w:val="0"/>
        <w:spacing w:line="500" w:lineRule="exact"/>
        <w:ind w:firstLine="480" w:firstLineChars="200"/>
        <w:rPr>
          <w:rFonts w:hint="eastAsia" w:ascii="宋体"/>
          <w:sz w:val="24"/>
          <w:szCs w:val="24"/>
        </w:rPr>
      </w:pPr>
      <w:r>
        <w:rPr>
          <w:rFonts w:hint="eastAsia" w:ascii="宋体" w:hAnsi="宋体"/>
          <w:sz w:val="24"/>
          <w:szCs w:val="24"/>
        </w:rPr>
        <w:t>6、项目结项须按要求进行相应的评审或审核，确有困难不能按期结项的要及时提出延期申请。</w:t>
      </w:r>
    </w:p>
    <w:p>
      <w:pPr>
        <w:autoSpaceDE w:val="0"/>
        <w:autoSpaceDN w:val="0"/>
        <w:adjustRightInd w:val="0"/>
        <w:spacing w:line="500" w:lineRule="exact"/>
        <w:ind w:firstLine="480" w:firstLineChars="200"/>
        <w:rPr>
          <w:rFonts w:hint="eastAsia" w:ascii="黑体" w:hAnsi="黑体" w:eastAsia="黑体"/>
          <w:bCs/>
          <w:sz w:val="28"/>
          <w:szCs w:val="28"/>
        </w:rPr>
      </w:pPr>
      <w:r>
        <w:rPr>
          <w:rFonts w:hint="eastAsia" w:ascii="宋体" w:hAnsi="宋体"/>
          <w:sz w:val="24"/>
          <w:szCs w:val="24"/>
        </w:rPr>
        <w:t>7、项目负责人所在单位（院、系、机构）要为项目实施提供切实保障，并进行有效的监督管理。</w:t>
      </w:r>
      <w:r>
        <w:rPr>
          <w:rFonts w:hint="eastAsia" w:ascii="宋体"/>
          <w:sz w:val="24"/>
          <w:szCs w:val="24"/>
        </w:rPr>
        <w:br w:type="page"/>
      </w:r>
      <w:r>
        <w:rPr>
          <w:rFonts w:hint="eastAsia" w:ascii="黑体" w:hAnsi="黑体" w:eastAsia="黑体"/>
          <w:bCs/>
          <w:sz w:val="28"/>
          <w:szCs w:val="28"/>
        </w:rPr>
        <w:t>二、项目基本信息</w:t>
      </w:r>
    </w:p>
    <w:tbl>
      <w:tblPr>
        <w:tblStyle w:val="2"/>
        <w:tblW w:w="87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90"/>
        <w:gridCol w:w="1075"/>
        <w:gridCol w:w="1104"/>
        <w:gridCol w:w="71"/>
        <w:gridCol w:w="859"/>
        <w:gridCol w:w="270"/>
        <w:gridCol w:w="114"/>
        <w:gridCol w:w="996"/>
        <w:gridCol w:w="281"/>
        <w:gridCol w:w="49"/>
        <w:gridCol w:w="1050"/>
        <w:gridCol w:w="11"/>
        <w:gridCol w:w="1130"/>
        <w:gridCol w:w="10"/>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8"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课 题 名 称</w:t>
            </w:r>
          </w:p>
        </w:tc>
        <w:tc>
          <w:tcPr>
            <w:tcW w:w="5945" w:type="dxa"/>
            <w:gridSpan w:val="12"/>
            <w:tcBorders>
              <w:top w:val="single" w:color="auto" w:sz="8" w:space="0"/>
              <w:left w:val="single" w:color="auto" w:sz="4" w:space="0"/>
              <w:bottom w:val="single" w:color="auto" w:sz="4" w:space="0"/>
              <w:right w:val="single" w:color="auto" w:sz="8" w:space="0"/>
            </w:tcBorders>
            <w:noWrap w:val="0"/>
            <w:vAlign w:val="bottom"/>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课 题 名 称（英文）</w:t>
            </w:r>
          </w:p>
        </w:tc>
        <w:tc>
          <w:tcPr>
            <w:tcW w:w="5945" w:type="dxa"/>
            <w:gridSpan w:val="12"/>
            <w:tcBorders>
              <w:top w:val="single" w:color="auto" w:sz="4" w:space="0"/>
              <w:left w:val="single" w:color="auto" w:sz="4" w:space="0"/>
              <w:bottom w:val="single" w:color="auto" w:sz="4" w:space="0"/>
              <w:right w:val="single" w:color="auto" w:sz="8" w:space="0"/>
            </w:tcBorders>
            <w:noWrap w:val="0"/>
            <w:vAlign w:val="bottom"/>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主涉二级学科</w:t>
            </w:r>
          </w:p>
        </w:tc>
        <w:tc>
          <w:tcPr>
            <w:tcW w:w="5945" w:type="dxa"/>
            <w:gridSpan w:val="12"/>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研 究 类 型</w:t>
            </w:r>
          </w:p>
        </w:tc>
        <w:tc>
          <w:tcPr>
            <w:tcW w:w="5945" w:type="dxa"/>
            <w:gridSpan w:val="12"/>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r>
              <w:rPr>
                <w:rFonts w:hint="eastAsia" w:ascii="宋体" w:hAnsi="宋体"/>
                <w:b/>
                <w:sz w:val="22"/>
                <w:szCs w:val="22"/>
              </w:rPr>
              <w:t>（    ）A.</w:t>
            </w:r>
            <w:r>
              <w:rPr>
                <w:rFonts w:hint="eastAsia" w:ascii="宋体" w:hAnsi="宋体"/>
                <w:sz w:val="22"/>
                <w:szCs w:val="22"/>
              </w:rPr>
              <w:t xml:space="preserve">基础研究 </w:t>
            </w:r>
            <w:r>
              <w:rPr>
                <w:rFonts w:hint="eastAsia" w:ascii="宋体" w:hAnsi="宋体"/>
                <w:b/>
                <w:sz w:val="22"/>
                <w:szCs w:val="22"/>
              </w:rPr>
              <w:t>B.</w:t>
            </w:r>
            <w:r>
              <w:rPr>
                <w:rFonts w:hint="eastAsia" w:ascii="宋体" w:hAnsi="宋体"/>
                <w:sz w:val="22"/>
                <w:szCs w:val="22"/>
              </w:rPr>
              <w:t xml:space="preserve">应用研究 </w:t>
            </w:r>
            <w:r>
              <w:rPr>
                <w:rFonts w:hint="eastAsia" w:ascii="宋体" w:hAnsi="宋体"/>
                <w:b/>
                <w:sz w:val="22"/>
                <w:szCs w:val="22"/>
              </w:rPr>
              <w:t>C.</w:t>
            </w:r>
            <w:r>
              <w:rPr>
                <w:rFonts w:hint="eastAsia" w:ascii="宋体" w:hAnsi="宋体"/>
                <w:sz w:val="22"/>
                <w:szCs w:val="22"/>
              </w:rPr>
              <w:t xml:space="preserve">综合研究 </w:t>
            </w:r>
            <w:r>
              <w:rPr>
                <w:rFonts w:hint="eastAsia" w:ascii="宋体" w:hAnsi="宋体"/>
                <w:b/>
                <w:sz w:val="22"/>
                <w:szCs w:val="22"/>
              </w:rPr>
              <w:t>D.</w:t>
            </w:r>
            <w:r>
              <w:rPr>
                <w:rFonts w:hint="eastAsia" w:ascii="宋体" w:hAnsi="宋体"/>
                <w:sz w:val="22"/>
                <w:szCs w:val="22"/>
              </w:rPr>
              <w:t>其他研究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预期成果形式</w:t>
            </w:r>
          </w:p>
        </w:tc>
        <w:tc>
          <w:tcPr>
            <w:tcW w:w="203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年度发展报告</w:t>
            </w:r>
          </w:p>
        </w:tc>
        <w:tc>
          <w:tcPr>
            <w:tcW w:w="1710"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计划完成时间</w:t>
            </w:r>
          </w:p>
        </w:tc>
        <w:tc>
          <w:tcPr>
            <w:tcW w:w="2201" w:type="dxa"/>
            <w:gridSpan w:val="4"/>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2022年12月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申 请 金 额</w:t>
            </w:r>
          </w:p>
        </w:tc>
        <w:tc>
          <w:tcPr>
            <w:tcW w:w="5945" w:type="dxa"/>
            <w:gridSpan w:val="12"/>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2万元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79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autoSpaceDE w:val="0"/>
              <w:spacing w:line="360" w:lineRule="auto"/>
              <w:jc w:val="center"/>
              <w:rPr>
                <w:rFonts w:ascii="宋体" w:hAnsi="宋体"/>
                <w:spacing w:val="-20"/>
                <w:sz w:val="22"/>
                <w:szCs w:val="22"/>
              </w:rPr>
            </w:pPr>
            <w:r>
              <w:rPr>
                <w:rFonts w:hint="eastAsia" w:ascii="宋体" w:hAnsi="宋体"/>
                <w:spacing w:val="-20"/>
                <w:sz w:val="22"/>
                <w:szCs w:val="22"/>
              </w:rPr>
              <w:t>申请人情况</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姓   名</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性    别</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38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年    龄</w:t>
            </w:r>
          </w:p>
        </w:tc>
        <w:tc>
          <w:tcPr>
            <w:tcW w:w="1151" w:type="dxa"/>
            <w:gridSpan w:val="3"/>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3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spacing w:val="-20"/>
                <w:sz w:val="22"/>
                <w:szCs w:val="22"/>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职   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最后学位</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38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行政职务</w:t>
            </w:r>
          </w:p>
        </w:tc>
        <w:tc>
          <w:tcPr>
            <w:tcW w:w="1151" w:type="dxa"/>
            <w:gridSpan w:val="3"/>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3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spacing w:val="-20"/>
                <w:sz w:val="22"/>
                <w:szCs w:val="22"/>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r>
              <w:rPr>
                <w:rFonts w:hint="eastAsia" w:ascii="宋体" w:hAnsi="宋体"/>
                <w:sz w:val="22"/>
                <w:szCs w:val="22"/>
              </w:rPr>
              <w:t>外语语种、水平</w:t>
            </w:r>
          </w:p>
        </w:tc>
        <w:tc>
          <w:tcPr>
            <w:tcW w:w="5945" w:type="dxa"/>
            <w:gridSpan w:val="12"/>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63" w:hRule="atLeast"/>
          <w:jc w:val="center"/>
        </w:trPr>
        <w:tc>
          <w:tcPr>
            <w:tcW w:w="8700" w:type="dxa"/>
            <w:gridSpan w:val="15"/>
            <w:tcBorders>
              <w:top w:val="single" w:color="auto" w:sz="4" w:space="0"/>
              <w:left w:val="single" w:color="auto" w:sz="8"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r>
              <w:rPr>
                <w:rFonts w:hint="eastAsia" w:ascii="宋体" w:hAnsi="宋体"/>
                <w:b/>
                <w:bCs/>
                <w:sz w:val="22"/>
                <w:szCs w:val="22"/>
              </w:rPr>
              <w:t>往年承担海外前沿追踪项目情况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15" w:hRule="atLeast"/>
          <w:jc w:val="center"/>
        </w:trPr>
        <w:tc>
          <w:tcPr>
            <w:tcW w:w="2755" w:type="dxa"/>
            <w:gridSpan w:val="3"/>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sz w:val="22"/>
                <w:szCs w:val="22"/>
              </w:rPr>
            </w:pPr>
            <w:r>
              <w:rPr>
                <w:rFonts w:hint="eastAsia" w:ascii="宋体" w:hAnsi="宋体"/>
                <w:sz w:val="22"/>
                <w:szCs w:val="22"/>
              </w:rPr>
              <w:t>是否承担过该项目</w:t>
            </w:r>
          </w:p>
          <w:p>
            <w:pPr>
              <w:widowControl/>
              <w:autoSpaceDE w:val="0"/>
              <w:spacing w:line="360" w:lineRule="auto"/>
              <w:jc w:val="center"/>
              <w:rPr>
                <w:rFonts w:ascii="宋体" w:hAnsi="宋体"/>
                <w:sz w:val="22"/>
                <w:szCs w:val="22"/>
              </w:rPr>
            </w:pPr>
            <w:r>
              <w:rPr>
                <w:rFonts w:hint="eastAsia" w:ascii="宋体" w:hAnsi="宋体"/>
                <w:sz w:val="22"/>
                <w:szCs w:val="22"/>
              </w:rPr>
              <w:t>是</w:t>
            </w:r>
            <w:r>
              <w:rPr>
                <w:rFonts w:ascii="宋体" w:hAnsi="宋体"/>
                <w:sz w:val="22"/>
                <w:szCs w:val="22"/>
              </w:rPr>
              <w:t>£</w:t>
            </w:r>
            <w:r>
              <w:rPr>
                <w:rFonts w:hint="eastAsia" w:ascii="宋体" w:hAnsi="宋体"/>
                <w:sz w:val="22"/>
                <w:szCs w:val="22"/>
              </w:rPr>
              <w:t xml:space="preserve">  否</w:t>
            </w:r>
            <w:r>
              <w:rPr>
                <w:rFonts w:ascii="宋体" w:hAnsi="宋体"/>
                <w:sz w:val="22"/>
                <w:szCs w:val="22"/>
              </w:rPr>
              <w:t>£</w:t>
            </w:r>
          </w:p>
        </w:tc>
        <w:tc>
          <w:tcPr>
            <w:tcW w:w="5945" w:type="dxa"/>
            <w:gridSpan w:val="12"/>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rPr>
                <w:rFonts w:ascii="宋体" w:hAnsi="宋体"/>
                <w:sz w:val="22"/>
                <w:szCs w:val="22"/>
              </w:rPr>
            </w:pPr>
            <w:r>
              <w:rPr>
                <w:rFonts w:hint="eastAsia" w:ascii="宋体" w:hAnsi="宋体"/>
                <w:sz w:val="22"/>
                <w:szCs w:val="22"/>
              </w:rPr>
              <w:t>项目年份：（    ）年；（    ）年；（    ）年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20" w:type="dxa"/>
          <w:jc w:val="center"/>
        </w:trPr>
        <w:tc>
          <w:tcPr>
            <w:tcW w:w="79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autoSpaceDE w:val="0"/>
              <w:spacing w:before="156" w:beforeLines="50" w:line="360" w:lineRule="auto"/>
              <w:jc w:val="center"/>
              <w:rPr>
                <w:rFonts w:ascii="宋体" w:hAnsi="宋体"/>
                <w:b/>
                <w:bCs/>
                <w:spacing w:val="-20"/>
                <w:sz w:val="22"/>
                <w:szCs w:val="22"/>
              </w:rPr>
            </w:pPr>
            <w:r>
              <w:rPr>
                <w:rFonts w:hint="eastAsia" w:ascii="宋体" w:hAnsi="宋体"/>
                <w:spacing w:val="-20"/>
                <w:sz w:val="22"/>
                <w:szCs w:val="22"/>
              </w:rPr>
              <w:t>课题组成员</w:t>
            </w:r>
          </w:p>
        </w:tc>
        <w:tc>
          <w:tcPr>
            <w:tcW w:w="890" w:type="dxa"/>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姓名</w:t>
            </w:r>
          </w:p>
        </w:tc>
        <w:tc>
          <w:tcPr>
            <w:tcW w:w="1075" w:type="dxa"/>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年龄</w:t>
            </w:r>
          </w:p>
        </w:tc>
        <w:tc>
          <w:tcPr>
            <w:tcW w:w="1175" w:type="dxa"/>
            <w:gridSpan w:val="2"/>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学位</w:t>
            </w:r>
          </w:p>
        </w:tc>
        <w:tc>
          <w:tcPr>
            <w:tcW w:w="1243" w:type="dxa"/>
            <w:gridSpan w:val="3"/>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职称/职务</w:t>
            </w:r>
          </w:p>
        </w:tc>
        <w:tc>
          <w:tcPr>
            <w:tcW w:w="1277" w:type="dxa"/>
            <w:gridSpan w:val="2"/>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工作单位</w:t>
            </w:r>
          </w:p>
        </w:tc>
        <w:tc>
          <w:tcPr>
            <w:tcW w:w="1110" w:type="dxa"/>
            <w:gridSpan w:val="3"/>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研究专长</w:t>
            </w:r>
          </w:p>
        </w:tc>
        <w:tc>
          <w:tcPr>
            <w:tcW w:w="1130" w:type="dxa"/>
            <w:tcBorders>
              <w:top w:val="single" w:color="auto" w:sz="4" w:space="0"/>
              <w:left w:val="single" w:color="auto" w:sz="4" w:space="0"/>
              <w:bottom w:val="single" w:color="auto" w:sz="4" w:space="0"/>
              <w:right w:val="single" w:color="auto" w:sz="8" w:space="0"/>
            </w:tcBorders>
            <w:noWrap w:val="0"/>
            <w:vAlign w:val="top"/>
          </w:tcPr>
          <w:p>
            <w:pPr>
              <w:widowControl/>
              <w:autoSpaceDE w:val="0"/>
              <w:spacing w:line="360" w:lineRule="auto"/>
              <w:jc w:val="center"/>
              <w:rPr>
                <w:rFonts w:ascii="宋体" w:hAnsi="宋体"/>
                <w:sz w:val="22"/>
                <w:szCs w:val="22"/>
              </w:rPr>
            </w:pPr>
            <w:r>
              <w:rPr>
                <w:rFonts w:hint="eastAsia" w:ascii="宋体" w:hAnsi="宋体"/>
                <w:sz w:val="22"/>
                <w:szCs w:val="22"/>
              </w:rPr>
              <w:t>主要分工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475" w:hRule="atLeast"/>
          <w:jc w:val="center"/>
        </w:trPr>
        <w:tc>
          <w:tcPr>
            <w:tcW w:w="3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b/>
                <w:bCs/>
                <w:spacing w:val="-20"/>
                <w:sz w:val="22"/>
                <w:szCs w:val="22"/>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30" w:type="dxa"/>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515" w:hRule="atLeast"/>
          <w:jc w:val="center"/>
        </w:trPr>
        <w:tc>
          <w:tcPr>
            <w:tcW w:w="3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b/>
                <w:bCs/>
                <w:spacing w:val="-20"/>
                <w:sz w:val="22"/>
                <w:szCs w:val="22"/>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30" w:type="dxa"/>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495" w:hRule="atLeast"/>
          <w:jc w:val="center"/>
        </w:trPr>
        <w:tc>
          <w:tcPr>
            <w:tcW w:w="3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b/>
                <w:bCs/>
                <w:spacing w:val="-20"/>
                <w:sz w:val="22"/>
                <w:szCs w:val="22"/>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auto"/>
              <w:jc w:val="center"/>
              <w:rPr>
                <w:rFonts w:ascii="宋体" w:hAnsi="宋体"/>
                <w:sz w:val="22"/>
                <w:szCs w:val="22"/>
              </w:rPr>
            </w:pPr>
          </w:p>
        </w:tc>
        <w:tc>
          <w:tcPr>
            <w:tcW w:w="1130" w:type="dxa"/>
            <w:tcBorders>
              <w:top w:val="single" w:color="auto" w:sz="4" w:space="0"/>
              <w:left w:val="single" w:color="auto" w:sz="4" w:space="0"/>
              <w:bottom w:val="single" w:color="auto" w:sz="4" w:space="0"/>
              <w:right w:val="single" w:color="auto" w:sz="8" w:space="0"/>
            </w:tcBorders>
            <w:noWrap w:val="0"/>
            <w:vAlign w:val="center"/>
          </w:tcPr>
          <w:p>
            <w:pPr>
              <w:widowControl/>
              <w:autoSpaceDE w:val="0"/>
              <w:spacing w:line="360" w:lineRule="auto"/>
              <w:jc w:val="center"/>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0" w:hRule="atLeast"/>
          <w:jc w:val="center"/>
        </w:trPr>
        <w:tc>
          <w:tcPr>
            <w:tcW w:w="790" w:type="dxa"/>
            <w:tcBorders>
              <w:top w:val="single" w:color="auto" w:sz="4" w:space="0"/>
              <w:left w:val="single" w:color="auto" w:sz="8" w:space="0"/>
              <w:bottom w:val="single" w:color="auto" w:sz="4" w:space="0"/>
              <w:right w:val="single" w:color="auto" w:sz="4" w:space="0"/>
            </w:tcBorders>
            <w:noWrap w:val="0"/>
            <w:vAlign w:val="center"/>
          </w:tcPr>
          <w:p>
            <w:pPr>
              <w:spacing w:before="156" w:beforeLines="50"/>
              <w:jc w:val="center"/>
              <w:rPr>
                <w:rFonts w:ascii="宋体" w:hAnsi="宋体"/>
                <w:b/>
                <w:bCs/>
                <w:sz w:val="32"/>
                <w:szCs w:val="32"/>
              </w:rPr>
            </w:pPr>
            <w:r>
              <w:rPr>
                <w:rFonts w:hint="eastAsia" w:ascii="宋体" w:hAnsi="宋体"/>
                <w:b/>
                <w:bCs/>
                <w:sz w:val="32"/>
                <w:szCs w:val="32"/>
              </w:rPr>
              <w:t>海</w:t>
            </w:r>
          </w:p>
          <w:p>
            <w:pPr>
              <w:spacing w:before="156" w:beforeLines="50"/>
              <w:jc w:val="center"/>
              <w:rPr>
                <w:rFonts w:hint="eastAsia" w:ascii="宋体" w:hAnsi="宋体"/>
                <w:b/>
                <w:bCs/>
                <w:sz w:val="32"/>
                <w:szCs w:val="32"/>
              </w:rPr>
            </w:pPr>
            <w:r>
              <w:rPr>
                <w:rFonts w:hint="eastAsia" w:ascii="宋体" w:hAnsi="宋体"/>
                <w:b/>
                <w:bCs/>
                <w:sz w:val="32"/>
                <w:szCs w:val="32"/>
              </w:rPr>
              <w:t>外</w:t>
            </w:r>
          </w:p>
          <w:p>
            <w:pPr>
              <w:spacing w:before="156" w:beforeLines="50"/>
              <w:jc w:val="center"/>
              <w:rPr>
                <w:rFonts w:hint="eastAsia" w:ascii="宋体" w:hAnsi="宋体"/>
                <w:b/>
                <w:bCs/>
                <w:sz w:val="32"/>
                <w:szCs w:val="32"/>
              </w:rPr>
            </w:pPr>
            <w:r>
              <w:rPr>
                <w:rFonts w:hint="eastAsia" w:ascii="宋体" w:hAnsi="宋体"/>
                <w:b/>
                <w:bCs/>
                <w:sz w:val="32"/>
                <w:szCs w:val="32"/>
              </w:rPr>
              <w:t>学</w:t>
            </w:r>
          </w:p>
          <w:p>
            <w:pPr>
              <w:spacing w:before="156" w:beforeLines="50"/>
              <w:jc w:val="center"/>
              <w:rPr>
                <w:rFonts w:hint="eastAsia" w:ascii="宋体" w:hAnsi="宋体"/>
                <w:b/>
                <w:bCs/>
                <w:sz w:val="32"/>
                <w:szCs w:val="32"/>
              </w:rPr>
            </w:pPr>
            <w:r>
              <w:rPr>
                <w:rFonts w:hint="eastAsia" w:ascii="宋体" w:hAnsi="宋体"/>
                <w:b/>
                <w:bCs/>
                <w:sz w:val="32"/>
                <w:szCs w:val="32"/>
              </w:rPr>
              <w:t>术</w:t>
            </w:r>
          </w:p>
          <w:p>
            <w:pPr>
              <w:spacing w:before="156" w:beforeLines="50"/>
              <w:jc w:val="center"/>
              <w:rPr>
                <w:rFonts w:hint="eastAsia" w:ascii="宋体" w:hAnsi="宋体"/>
                <w:b/>
                <w:bCs/>
                <w:sz w:val="32"/>
                <w:szCs w:val="32"/>
              </w:rPr>
            </w:pPr>
            <w:r>
              <w:rPr>
                <w:rFonts w:hint="eastAsia" w:ascii="宋体" w:hAnsi="宋体"/>
                <w:b/>
                <w:bCs/>
                <w:sz w:val="32"/>
                <w:szCs w:val="32"/>
              </w:rPr>
              <w:t>经</w:t>
            </w:r>
          </w:p>
          <w:p>
            <w:pPr>
              <w:spacing w:before="156" w:beforeLines="50"/>
              <w:jc w:val="center"/>
            </w:pPr>
            <w:r>
              <w:rPr>
                <w:rFonts w:hint="eastAsia" w:ascii="宋体" w:hAnsi="宋体"/>
                <w:b/>
                <w:bCs/>
                <w:sz w:val="32"/>
                <w:szCs w:val="32"/>
              </w:rPr>
              <w:t>历</w:t>
            </w:r>
          </w:p>
        </w:tc>
        <w:tc>
          <w:tcPr>
            <w:tcW w:w="7920" w:type="dxa"/>
            <w:gridSpan w:val="15"/>
            <w:tcBorders>
              <w:top w:val="single" w:color="auto" w:sz="4" w:space="0"/>
              <w:left w:val="single" w:color="auto" w:sz="4" w:space="0"/>
              <w:bottom w:val="single" w:color="auto" w:sz="4" w:space="0"/>
              <w:right w:val="single" w:color="auto" w:sz="8" w:space="0"/>
            </w:tcBorders>
            <w:noWrap w:val="0"/>
            <w:vAlign w:val="top"/>
          </w:tcPr>
          <w:p>
            <w:pPr>
              <w:spacing w:line="320" w:lineRule="exact"/>
              <w:ind w:firstLine="420" w:firstLineChars="200"/>
            </w:pPr>
            <w:r>
              <w:rPr>
                <w:rFonts w:hint="eastAsia" w:ascii="宋体" w:hAnsi="宋体"/>
              </w:rPr>
              <w:t>本专项要求申请人具有海外学术背景，请简要陈述本人在海外学习、工作，和开展海外合作与交流情况</w:t>
            </w:r>
            <w:r>
              <w:rPr>
                <w:rFonts w:ascii="宋体" w:hAnsi="宋体"/>
              </w:rPr>
              <w:t>。</w:t>
            </w:r>
          </w:p>
          <w:p>
            <w:pPr>
              <w:spacing w:line="320" w:lineRule="exact"/>
              <w:rPr>
                <w:rFonts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9" w:hRule="atLeast"/>
          <w:jc w:val="center"/>
        </w:trPr>
        <w:tc>
          <w:tcPr>
            <w:tcW w:w="790" w:type="dxa"/>
            <w:tcBorders>
              <w:top w:val="single" w:color="auto" w:sz="4" w:space="0"/>
              <w:left w:val="single" w:color="auto" w:sz="8" w:space="0"/>
              <w:bottom w:val="single" w:color="auto" w:sz="4" w:space="0"/>
              <w:right w:val="single" w:color="auto" w:sz="4" w:space="0"/>
            </w:tcBorders>
            <w:noWrap w:val="0"/>
            <w:vAlign w:val="center"/>
          </w:tcPr>
          <w:p>
            <w:pPr>
              <w:rPr>
                <w:rFonts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spacing w:before="156" w:beforeLines="50"/>
              <w:jc w:val="center"/>
              <w:rPr>
                <w:rFonts w:hint="eastAsia" w:ascii="宋体" w:hAnsi="宋体"/>
                <w:b/>
                <w:bCs/>
                <w:sz w:val="32"/>
                <w:szCs w:val="32"/>
              </w:rPr>
            </w:pPr>
            <w:r>
              <w:rPr>
                <w:rFonts w:hint="eastAsia" w:ascii="宋体" w:hAnsi="宋体"/>
                <w:b/>
                <w:bCs/>
                <w:sz w:val="32"/>
                <w:szCs w:val="32"/>
              </w:rPr>
              <w:t>选</w:t>
            </w:r>
          </w:p>
          <w:p>
            <w:pPr>
              <w:spacing w:before="156" w:beforeLines="50"/>
              <w:jc w:val="center"/>
              <w:rPr>
                <w:rFonts w:hint="eastAsia" w:ascii="宋体" w:hAnsi="宋体"/>
                <w:b/>
                <w:bCs/>
                <w:sz w:val="32"/>
                <w:szCs w:val="32"/>
              </w:rPr>
            </w:pPr>
            <w:r>
              <w:rPr>
                <w:rFonts w:hint="eastAsia" w:ascii="宋体" w:hAnsi="宋体"/>
                <w:b/>
                <w:bCs/>
                <w:sz w:val="32"/>
                <w:szCs w:val="32"/>
              </w:rPr>
              <w:t>题</w:t>
            </w:r>
          </w:p>
          <w:p>
            <w:pPr>
              <w:spacing w:before="156" w:beforeLines="50"/>
              <w:jc w:val="center"/>
              <w:rPr>
                <w:rFonts w:hint="eastAsia" w:ascii="宋体" w:hAnsi="宋体"/>
                <w:b/>
                <w:bCs/>
                <w:sz w:val="32"/>
                <w:szCs w:val="32"/>
              </w:rPr>
            </w:pPr>
            <w:r>
              <w:rPr>
                <w:rFonts w:hint="eastAsia" w:ascii="宋体" w:hAnsi="宋体"/>
                <w:b/>
                <w:bCs/>
                <w:sz w:val="32"/>
                <w:szCs w:val="32"/>
              </w:rPr>
              <w:t>背</w:t>
            </w:r>
          </w:p>
          <w:p>
            <w:pPr>
              <w:spacing w:before="156" w:beforeLines="50"/>
              <w:jc w:val="center"/>
              <w:rPr>
                <w:rFonts w:hint="eastAsia" w:ascii="宋体" w:hAnsi="宋体"/>
                <w:b/>
                <w:bCs/>
                <w:sz w:val="32"/>
                <w:szCs w:val="32"/>
              </w:rPr>
            </w:pPr>
            <w:r>
              <w:rPr>
                <w:rFonts w:hint="eastAsia" w:ascii="宋体" w:hAnsi="宋体"/>
                <w:b/>
                <w:bCs/>
                <w:sz w:val="32"/>
                <w:szCs w:val="32"/>
              </w:rPr>
              <w:t>景</w:t>
            </w:r>
          </w:p>
          <w:p>
            <w:pPr>
              <w:spacing w:before="156" w:beforeLines="50"/>
              <w:jc w:val="center"/>
              <w:rPr>
                <w:rFonts w:hint="eastAsia" w:ascii="宋体" w:hAnsi="宋体"/>
                <w:b/>
                <w:bCs/>
                <w:sz w:val="32"/>
                <w:szCs w:val="32"/>
              </w:rPr>
            </w:pPr>
            <w:r>
              <w:rPr>
                <w:rFonts w:hint="eastAsia" w:ascii="宋体" w:hAnsi="宋体"/>
                <w:b/>
                <w:bCs/>
                <w:sz w:val="32"/>
                <w:szCs w:val="32"/>
              </w:rPr>
              <w:t>和</w:t>
            </w:r>
          </w:p>
          <w:p>
            <w:pPr>
              <w:spacing w:before="156" w:beforeLines="50"/>
              <w:jc w:val="center"/>
              <w:rPr>
                <w:rFonts w:hint="eastAsia" w:ascii="宋体" w:hAnsi="宋体"/>
                <w:b/>
                <w:bCs/>
                <w:sz w:val="32"/>
                <w:szCs w:val="32"/>
              </w:rPr>
            </w:pPr>
            <w:r>
              <w:rPr>
                <w:rFonts w:hint="eastAsia" w:ascii="宋体" w:hAnsi="宋体"/>
                <w:b/>
                <w:bCs/>
                <w:sz w:val="32"/>
                <w:szCs w:val="32"/>
              </w:rPr>
              <w:t>内</w:t>
            </w:r>
          </w:p>
          <w:p>
            <w:pPr>
              <w:spacing w:before="156" w:beforeLines="50"/>
              <w:jc w:val="center"/>
              <w:rPr>
                <w:rFonts w:hint="eastAsia" w:ascii="宋体" w:hAnsi="宋体"/>
                <w:b/>
                <w:bCs/>
                <w:sz w:val="32"/>
                <w:szCs w:val="32"/>
              </w:rPr>
            </w:pPr>
            <w:r>
              <w:rPr>
                <w:rFonts w:hint="eastAsia" w:ascii="宋体" w:hAnsi="宋体"/>
                <w:b/>
                <w:bCs/>
                <w:sz w:val="32"/>
                <w:szCs w:val="32"/>
              </w:rPr>
              <w:t>容</w:t>
            </w:r>
          </w:p>
          <w:p>
            <w:pPr>
              <w:spacing w:before="156" w:beforeLines="50"/>
              <w:jc w:val="center"/>
              <w:rPr>
                <w:rFonts w:hint="eastAsia" w:ascii="宋体" w:hAnsi="宋体"/>
                <w:b/>
                <w:bCs/>
                <w:sz w:val="32"/>
                <w:szCs w:val="32"/>
              </w:rPr>
            </w:pPr>
          </w:p>
          <w:p>
            <w:pPr>
              <w:spacing w:before="156" w:beforeLines="50"/>
              <w:jc w:val="center"/>
              <w:rPr>
                <w:rFonts w:hint="eastAsia" w:ascii="宋体" w:hAnsi="宋体"/>
                <w:b/>
                <w:bCs/>
                <w:sz w:val="32"/>
                <w:szCs w:val="32"/>
              </w:rPr>
            </w:pPr>
          </w:p>
          <w:p>
            <w:pPr>
              <w:spacing w:before="156" w:beforeLines="50"/>
              <w:jc w:val="center"/>
              <w:rPr>
                <w:rFonts w:hint="eastAsia" w:ascii="宋体" w:hAnsi="宋体"/>
                <w:b/>
                <w:bCs/>
                <w:sz w:val="32"/>
                <w:szCs w:val="32"/>
              </w:rPr>
            </w:pPr>
          </w:p>
          <w:p>
            <w:pPr>
              <w:spacing w:before="156" w:beforeLines="50"/>
              <w:jc w:val="center"/>
              <w:rPr>
                <w:rFonts w:hint="eastAsia" w:ascii="宋体" w:hAnsi="宋体"/>
                <w:b/>
                <w:bCs/>
                <w:sz w:val="32"/>
                <w:szCs w:val="32"/>
              </w:rPr>
            </w:pPr>
          </w:p>
          <w:p>
            <w:pPr>
              <w:spacing w:before="156" w:beforeLines="50"/>
              <w:jc w:val="center"/>
              <w:rPr>
                <w:rFonts w:hint="eastAsia" w:ascii="宋体" w:hAnsi="宋体"/>
                <w:b/>
                <w:bCs/>
                <w:sz w:val="32"/>
                <w:szCs w:val="32"/>
              </w:rPr>
            </w:pPr>
          </w:p>
          <w:p>
            <w:pPr>
              <w:spacing w:before="156" w:beforeLines="50"/>
              <w:rPr>
                <w:rFonts w:hint="eastAsia" w:ascii="宋体" w:hAnsi="宋体"/>
                <w:b/>
                <w:bCs/>
                <w:sz w:val="32"/>
                <w:szCs w:val="32"/>
              </w:rPr>
            </w:pPr>
          </w:p>
          <w:p>
            <w:pPr>
              <w:spacing w:before="156" w:beforeLines="50"/>
              <w:jc w:val="center"/>
              <w:rPr>
                <w:rFonts w:hint="eastAsia" w:ascii="宋体" w:hAnsi="宋体"/>
                <w:b/>
                <w:bCs/>
                <w:sz w:val="32"/>
                <w:szCs w:val="32"/>
              </w:rPr>
            </w:pPr>
            <w:r>
              <w:rPr>
                <w:rFonts w:hint="eastAsia" w:ascii="宋体" w:hAnsi="宋体"/>
                <w:b/>
                <w:bCs/>
                <w:sz w:val="32"/>
                <w:szCs w:val="32"/>
              </w:rPr>
              <w:t>选</w:t>
            </w:r>
          </w:p>
          <w:p>
            <w:pPr>
              <w:spacing w:before="156" w:beforeLines="50"/>
              <w:jc w:val="center"/>
              <w:rPr>
                <w:rFonts w:hint="eastAsia" w:ascii="宋体" w:hAnsi="宋体"/>
                <w:b/>
                <w:bCs/>
                <w:sz w:val="32"/>
                <w:szCs w:val="32"/>
              </w:rPr>
            </w:pPr>
            <w:r>
              <w:rPr>
                <w:rFonts w:hint="eastAsia" w:ascii="宋体" w:hAnsi="宋体"/>
                <w:b/>
                <w:bCs/>
                <w:sz w:val="32"/>
                <w:szCs w:val="32"/>
              </w:rPr>
              <w:t>题</w:t>
            </w:r>
          </w:p>
          <w:p>
            <w:pPr>
              <w:spacing w:before="156" w:beforeLines="50"/>
              <w:jc w:val="center"/>
              <w:rPr>
                <w:rFonts w:hint="eastAsia" w:ascii="宋体" w:hAnsi="宋体"/>
                <w:b/>
                <w:bCs/>
                <w:sz w:val="32"/>
                <w:szCs w:val="32"/>
              </w:rPr>
            </w:pPr>
            <w:r>
              <w:rPr>
                <w:rFonts w:hint="eastAsia" w:ascii="宋体" w:hAnsi="宋体"/>
                <w:b/>
                <w:bCs/>
                <w:sz w:val="32"/>
                <w:szCs w:val="32"/>
              </w:rPr>
              <w:t>背</w:t>
            </w:r>
          </w:p>
          <w:p>
            <w:pPr>
              <w:spacing w:before="156" w:beforeLines="50"/>
              <w:jc w:val="center"/>
              <w:rPr>
                <w:rFonts w:hint="eastAsia" w:ascii="宋体" w:hAnsi="宋体"/>
                <w:b/>
                <w:bCs/>
                <w:sz w:val="32"/>
                <w:szCs w:val="32"/>
              </w:rPr>
            </w:pPr>
            <w:r>
              <w:rPr>
                <w:rFonts w:hint="eastAsia" w:ascii="宋体" w:hAnsi="宋体"/>
                <w:b/>
                <w:bCs/>
                <w:sz w:val="32"/>
                <w:szCs w:val="32"/>
              </w:rPr>
              <w:t>景</w:t>
            </w:r>
          </w:p>
          <w:p>
            <w:pPr>
              <w:spacing w:before="156" w:beforeLines="50"/>
              <w:jc w:val="center"/>
              <w:rPr>
                <w:rFonts w:hint="eastAsia" w:ascii="宋体" w:hAnsi="宋体"/>
                <w:b/>
                <w:bCs/>
                <w:sz w:val="32"/>
                <w:szCs w:val="32"/>
              </w:rPr>
            </w:pPr>
            <w:r>
              <w:rPr>
                <w:rFonts w:hint="eastAsia" w:ascii="宋体" w:hAnsi="宋体"/>
                <w:b/>
                <w:bCs/>
                <w:sz w:val="32"/>
                <w:szCs w:val="32"/>
              </w:rPr>
              <w:t>和</w:t>
            </w:r>
          </w:p>
          <w:p>
            <w:pPr>
              <w:spacing w:before="156" w:beforeLines="50"/>
              <w:jc w:val="center"/>
              <w:rPr>
                <w:rFonts w:hint="eastAsia" w:ascii="宋体" w:hAnsi="宋体"/>
                <w:b/>
                <w:bCs/>
                <w:sz w:val="32"/>
                <w:szCs w:val="32"/>
              </w:rPr>
            </w:pPr>
            <w:r>
              <w:rPr>
                <w:rFonts w:hint="eastAsia" w:ascii="宋体" w:hAnsi="宋体"/>
                <w:b/>
                <w:bCs/>
                <w:sz w:val="32"/>
                <w:szCs w:val="32"/>
              </w:rPr>
              <w:t>内</w:t>
            </w:r>
          </w:p>
          <w:p>
            <w:pPr>
              <w:spacing w:before="156" w:beforeLines="50"/>
              <w:jc w:val="center"/>
              <w:rPr>
                <w:rFonts w:hint="eastAsia" w:ascii="宋体" w:hAnsi="宋体"/>
                <w:b/>
                <w:bCs/>
                <w:sz w:val="32"/>
                <w:szCs w:val="32"/>
              </w:rPr>
            </w:pPr>
            <w:r>
              <w:rPr>
                <w:rFonts w:hint="eastAsia" w:ascii="宋体" w:hAnsi="宋体"/>
                <w:b/>
                <w:bCs/>
                <w:sz w:val="32"/>
                <w:szCs w:val="32"/>
              </w:rPr>
              <w:t>容</w:t>
            </w:r>
          </w:p>
          <w:p>
            <w:pPr>
              <w:spacing w:before="156" w:beforeLines="50"/>
              <w:jc w:val="center"/>
              <w:rPr>
                <w:rFonts w:ascii="宋体" w:hAnsi="宋体"/>
              </w:rPr>
            </w:pPr>
          </w:p>
        </w:tc>
        <w:tc>
          <w:tcPr>
            <w:tcW w:w="7920" w:type="dxa"/>
            <w:gridSpan w:val="15"/>
            <w:tcBorders>
              <w:top w:val="single" w:color="auto" w:sz="4" w:space="0"/>
              <w:left w:val="single" w:color="auto" w:sz="4" w:space="0"/>
              <w:bottom w:val="single" w:color="auto" w:sz="4" w:space="0"/>
              <w:right w:val="single" w:color="auto" w:sz="8" w:space="0"/>
            </w:tcBorders>
            <w:noWrap w:val="0"/>
            <w:vAlign w:val="top"/>
          </w:tcPr>
          <w:p>
            <w:pPr>
              <w:widowControl/>
              <w:autoSpaceDE w:val="0"/>
              <w:spacing w:line="320" w:lineRule="exact"/>
              <w:ind w:firstLine="400" w:firstLineChars="200"/>
              <w:rPr>
                <w:rFonts w:ascii="宋体" w:hAnsi="宋体"/>
                <w:sz w:val="20"/>
                <w:szCs w:val="20"/>
              </w:rPr>
            </w:pPr>
            <w:r>
              <w:rPr>
                <w:rFonts w:hint="eastAsia" w:ascii="宋体" w:hAnsi="宋体"/>
                <w:sz w:val="20"/>
                <w:szCs w:val="20"/>
              </w:rPr>
              <w:t>选题应立足学术前沿，关注重要领域、热点问题，具有较高的研究和参考价值。请参照提纲填写：①选题背景与意义；②研究框架与主要内容；③基本思路与工作计划；④主要创新点。要求逻辑清晰，主题突出，层次分明，内容详实，排版清晰，总字数一般不超过1500字。</w:t>
            </w: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tcBorders>
              <w:top w:val="single" w:color="auto" w:sz="4" w:space="0"/>
              <w:left w:val="single" w:color="auto" w:sz="8" w:space="0"/>
              <w:bottom w:val="single" w:color="auto" w:sz="8" w:space="0"/>
              <w:right w:val="single" w:color="auto" w:sz="4" w:space="0"/>
            </w:tcBorders>
            <w:noWrap w:val="0"/>
            <w:vAlign w:val="center"/>
          </w:tcPr>
          <w:p>
            <w:pPr>
              <w:spacing w:before="156" w:beforeLines="50"/>
              <w:jc w:val="center"/>
              <w:rPr>
                <w:rFonts w:ascii="宋体" w:hAnsi="宋体"/>
                <w:b/>
                <w:bCs/>
                <w:sz w:val="32"/>
                <w:szCs w:val="32"/>
              </w:rPr>
            </w:pPr>
            <w:r>
              <w:rPr>
                <w:rFonts w:hint="eastAsia" w:ascii="宋体" w:hAnsi="宋体"/>
                <w:b/>
                <w:bCs/>
                <w:sz w:val="32"/>
                <w:szCs w:val="32"/>
              </w:rPr>
              <w:t>研</w:t>
            </w:r>
          </w:p>
          <w:p>
            <w:pPr>
              <w:spacing w:before="156" w:beforeLines="50"/>
              <w:jc w:val="center"/>
              <w:rPr>
                <w:rFonts w:hint="eastAsia" w:ascii="宋体" w:hAnsi="宋体"/>
                <w:b/>
                <w:bCs/>
                <w:sz w:val="32"/>
                <w:szCs w:val="32"/>
              </w:rPr>
            </w:pPr>
            <w:r>
              <w:rPr>
                <w:rFonts w:hint="eastAsia" w:ascii="宋体" w:hAnsi="宋体"/>
                <w:b/>
                <w:bCs/>
                <w:sz w:val="32"/>
                <w:szCs w:val="32"/>
              </w:rPr>
              <w:t>究</w:t>
            </w:r>
          </w:p>
          <w:p>
            <w:pPr>
              <w:spacing w:before="156" w:beforeLines="50"/>
              <w:jc w:val="center"/>
              <w:rPr>
                <w:rFonts w:hint="eastAsia" w:ascii="宋体" w:hAnsi="宋体"/>
                <w:b/>
                <w:bCs/>
                <w:sz w:val="32"/>
                <w:szCs w:val="32"/>
              </w:rPr>
            </w:pPr>
            <w:r>
              <w:rPr>
                <w:rFonts w:hint="eastAsia" w:ascii="宋体" w:hAnsi="宋体"/>
                <w:b/>
                <w:bCs/>
                <w:sz w:val="32"/>
                <w:szCs w:val="32"/>
              </w:rPr>
              <w:t>基</w:t>
            </w:r>
          </w:p>
          <w:p>
            <w:pPr>
              <w:spacing w:before="156" w:beforeLines="50"/>
              <w:jc w:val="center"/>
              <w:rPr>
                <w:rFonts w:eastAsia="黑体"/>
              </w:rPr>
            </w:pPr>
            <w:r>
              <w:rPr>
                <w:rFonts w:hint="eastAsia" w:ascii="宋体" w:hAnsi="宋体"/>
                <w:b/>
                <w:bCs/>
                <w:sz w:val="32"/>
                <w:szCs w:val="32"/>
              </w:rPr>
              <w:t>础</w:t>
            </w:r>
          </w:p>
        </w:tc>
        <w:tc>
          <w:tcPr>
            <w:tcW w:w="7920" w:type="dxa"/>
            <w:gridSpan w:val="15"/>
            <w:tcBorders>
              <w:top w:val="single" w:color="auto" w:sz="4" w:space="0"/>
              <w:left w:val="single" w:color="auto" w:sz="4" w:space="0"/>
              <w:bottom w:val="single" w:color="auto" w:sz="8" w:space="0"/>
              <w:right w:val="single" w:color="auto" w:sz="8" w:space="0"/>
            </w:tcBorders>
            <w:noWrap w:val="0"/>
            <w:vAlign w:val="top"/>
          </w:tcPr>
          <w:p>
            <w:pPr>
              <w:spacing w:line="320" w:lineRule="exact"/>
              <w:ind w:firstLine="400" w:firstLineChars="200"/>
              <w:rPr>
                <w:sz w:val="20"/>
                <w:szCs w:val="20"/>
              </w:rPr>
            </w:pPr>
            <w:r>
              <w:rPr>
                <w:rFonts w:ascii="宋体" w:hAnsi="宋体"/>
                <w:sz w:val="20"/>
                <w:szCs w:val="20"/>
              </w:rPr>
              <w:t>请参照提纲填写：</w:t>
            </w:r>
            <w:r>
              <w:rPr>
                <w:rFonts w:hint="eastAsia" w:ascii="宋体" w:hAnsi="宋体"/>
                <w:sz w:val="20"/>
                <w:szCs w:val="20"/>
              </w:rPr>
              <w:t>①已</w:t>
            </w:r>
            <w:r>
              <w:rPr>
                <w:rFonts w:ascii="宋体" w:hAnsi="宋体"/>
                <w:sz w:val="20"/>
                <w:szCs w:val="20"/>
              </w:rPr>
              <w:t>有成果及其核心观点</w:t>
            </w:r>
            <w:r>
              <w:rPr>
                <w:rFonts w:hint="eastAsia" w:ascii="宋体" w:hAnsi="宋体"/>
                <w:sz w:val="20"/>
                <w:szCs w:val="20"/>
              </w:rPr>
              <w:t>；②</w:t>
            </w:r>
            <w:r>
              <w:rPr>
                <w:rFonts w:ascii="宋体" w:hAnsi="宋体"/>
                <w:sz w:val="20"/>
                <w:szCs w:val="20"/>
              </w:rPr>
              <w:t>条件保障</w:t>
            </w:r>
            <w:r>
              <w:rPr>
                <w:rFonts w:hint="eastAsia" w:ascii="宋体" w:hAnsi="宋体"/>
                <w:sz w:val="20"/>
                <w:szCs w:val="20"/>
              </w:rPr>
              <w:t>及相关优势</w:t>
            </w:r>
            <w:r>
              <w:rPr>
                <w:rFonts w:ascii="宋体" w:hAnsi="宋体"/>
                <w:sz w:val="20"/>
                <w:szCs w:val="20"/>
              </w:rPr>
              <w:t>；</w:t>
            </w:r>
            <w:r>
              <w:rPr>
                <w:rFonts w:hint="eastAsia" w:ascii="宋体" w:hAnsi="宋体"/>
                <w:sz w:val="20"/>
                <w:szCs w:val="20"/>
              </w:rPr>
              <w:t>③</w:t>
            </w:r>
            <w:r>
              <w:rPr>
                <w:rFonts w:ascii="宋体" w:hAnsi="宋体"/>
                <w:sz w:val="20"/>
                <w:szCs w:val="20"/>
              </w:rPr>
              <w:t>外文资料收集、</w:t>
            </w:r>
            <w:r>
              <w:rPr>
                <w:rFonts w:hint="eastAsia" w:ascii="宋体" w:hAnsi="宋体"/>
                <w:sz w:val="20"/>
                <w:szCs w:val="20"/>
              </w:rPr>
              <w:t>整理和研究情况</w:t>
            </w:r>
            <w:r>
              <w:rPr>
                <w:rFonts w:ascii="宋体" w:hAnsi="宋体"/>
                <w:sz w:val="20"/>
                <w:szCs w:val="20"/>
              </w:rPr>
              <w:t>。</w:t>
            </w:r>
          </w:p>
          <w:p>
            <w:pPr>
              <w:spacing w:line="320" w:lineRule="exact"/>
              <w:rPr>
                <w:rFonts w:ascii="宋体" w:hAnsi="宋体"/>
              </w:rPr>
            </w:pPr>
          </w:p>
          <w:p>
            <w:pPr>
              <w:spacing w:before="156" w:beforeLines="50"/>
              <w:jc w:val="center"/>
              <w:rPr>
                <w:rFonts w:hint="eastAsia" w:ascii="宋体" w:hAnsi="宋体"/>
              </w:rPr>
            </w:pPr>
          </w:p>
          <w:p>
            <w:pPr>
              <w:spacing w:before="156" w:beforeLines="50"/>
              <w:jc w:val="center"/>
              <w:rPr>
                <w:rFonts w:hint="eastAsia" w:ascii="宋体" w:hAnsi="宋体"/>
              </w:rPr>
            </w:pPr>
          </w:p>
          <w:p>
            <w:pPr>
              <w:spacing w:before="156" w:beforeLines="50"/>
              <w:jc w:val="center"/>
              <w:rPr>
                <w:rFonts w:hint="eastAsia" w:ascii="宋体" w:hAnsi="宋体"/>
              </w:rPr>
            </w:pPr>
          </w:p>
          <w:p>
            <w:pPr>
              <w:spacing w:before="156" w:beforeLines="50"/>
              <w:rPr>
                <w:rFonts w:hint="eastAsia" w:ascii="宋体" w:hAnsi="宋体"/>
              </w:rPr>
            </w:pPr>
          </w:p>
          <w:p>
            <w:pPr>
              <w:spacing w:before="156" w:beforeLines="50"/>
              <w:jc w:val="center"/>
              <w:rPr>
                <w:rFonts w:hint="eastAsia" w:ascii="宋体" w:hAnsi="宋体"/>
              </w:rPr>
            </w:pPr>
          </w:p>
          <w:p>
            <w:pPr>
              <w:spacing w:before="156" w:beforeLines="50"/>
              <w:jc w:val="center"/>
              <w:rPr>
                <w:rFonts w:hint="eastAsia" w:ascii="宋体" w:hAnsi="宋体"/>
              </w:rPr>
            </w:pPr>
          </w:p>
          <w:p>
            <w:pPr>
              <w:spacing w:before="156" w:beforeLines="50"/>
              <w:jc w:val="center"/>
              <w:rPr>
                <w:rFonts w:hint="eastAsia" w:ascii="宋体" w:hAnsi="宋体"/>
              </w:rPr>
            </w:pPr>
          </w:p>
          <w:p>
            <w:pPr>
              <w:spacing w:before="156" w:beforeLines="50"/>
              <w:rPr>
                <w:rFonts w:hint="eastAsia" w:ascii="宋体" w:hAnsi="宋体"/>
              </w:rPr>
            </w:pPr>
          </w:p>
          <w:p>
            <w:pPr>
              <w:spacing w:line="320" w:lineRule="exact"/>
              <w:rPr>
                <w:rFonts w:ascii="宋体" w:hAnsi="宋体"/>
              </w:rPr>
            </w:pPr>
          </w:p>
        </w:tc>
      </w:tr>
    </w:tbl>
    <w:p>
      <w:pPr>
        <w:autoSpaceDE w:val="0"/>
        <w:autoSpaceDN w:val="0"/>
        <w:adjustRightInd w:val="0"/>
        <w:snapToGrid w:val="0"/>
        <w:spacing w:before="156" w:beforeLines="50" w:after="156" w:afterLines="50" w:line="360" w:lineRule="auto"/>
        <w:jc w:val="center"/>
        <w:rPr>
          <w:rFonts w:hint="eastAsia" w:ascii="黑体" w:hAnsi="黑体" w:eastAsia="黑体"/>
          <w:bCs/>
          <w:sz w:val="32"/>
          <w:szCs w:val="32"/>
        </w:rPr>
      </w:pPr>
      <w:r>
        <w:br w:type="page"/>
      </w:r>
      <w:r>
        <w:rPr>
          <w:rFonts w:hint="eastAsia" w:ascii="黑体" w:hAnsi="黑体" w:eastAsia="黑体"/>
          <w:bCs/>
          <w:sz w:val="28"/>
          <w:szCs w:val="28"/>
        </w:rPr>
        <w:t>三、</w:t>
      </w:r>
      <w:r>
        <w:rPr>
          <w:rFonts w:hint="eastAsia" w:ascii="黑体" w:hAnsi="黑体" w:eastAsia="黑体"/>
          <w:bCs/>
          <w:sz w:val="32"/>
          <w:szCs w:val="32"/>
        </w:rPr>
        <w:t>中央高校基本科研业务费专项资金项目年度支出预算表</w:t>
      </w:r>
    </w:p>
    <w:p>
      <w:pPr>
        <w:jc w:val="right"/>
        <w:rPr>
          <w:rFonts w:hint="eastAsia" w:ascii="宋体" w:hAnsi="宋体"/>
          <w:bCs/>
          <w:sz w:val="24"/>
          <w:szCs w:val="24"/>
        </w:rPr>
      </w:pPr>
      <w:r>
        <w:rPr>
          <w:rFonts w:hint="eastAsia" w:ascii="宋体" w:hAnsi="宋体"/>
          <w:bCs/>
          <w:sz w:val="24"/>
          <w:szCs w:val="24"/>
        </w:rPr>
        <w:t>单位：元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219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明细支出项目</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本年度预算金额</w:t>
            </w:r>
          </w:p>
          <w:p>
            <w:pPr>
              <w:jc w:val="center"/>
              <w:rPr>
                <w:rFonts w:ascii="宋体" w:hAnsi="宋体"/>
                <w:b/>
                <w:bCs/>
                <w:sz w:val="24"/>
                <w:szCs w:val="24"/>
              </w:rPr>
            </w:pPr>
            <w:r>
              <w:rPr>
                <w:rFonts w:hint="eastAsia" w:ascii="宋体" w:hAnsi="宋体"/>
                <w:b/>
                <w:bCs/>
                <w:sz w:val="24"/>
                <w:szCs w:val="24"/>
              </w:rPr>
              <w:t>（申报者填写）</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本年度批复经费</w:t>
            </w:r>
          </w:p>
          <w:p>
            <w:pPr>
              <w:jc w:val="center"/>
              <w:rPr>
                <w:rFonts w:ascii="宋体" w:hAnsi="宋体"/>
                <w:b/>
                <w:bCs/>
                <w:sz w:val="24"/>
                <w:szCs w:val="24"/>
              </w:rPr>
            </w:pPr>
            <w:r>
              <w:rPr>
                <w:rFonts w:hint="eastAsia" w:ascii="宋体" w:hAnsi="宋体"/>
                <w:b/>
                <w:bCs/>
                <w:sz w:val="24"/>
                <w:szCs w:val="24"/>
              </w:rPr>
              <w:t>（社科院填写）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szCs w:val="24"/>
              </w:rPr>
            </w:pPr>
            <w:r>
              <w:rPr>
                <w:rFonts w:ascii="宋体" w:hAnsi="宋体"/>
                <w:b/>
                <w:bCs/>
                <w:sz w:val="24"/>
                <w:szCs w:val="24"/>
              </w:rPr>
              <w:t>合</w:t>
            </w:r>
            <w:r>
              <w:rPr>
                <w:b/>
                <w:bCs/>
                <w:sz w:val="24"/>
                <w:szCs w:val="24"/>
              </w:rPr>
              <w:t xml:space="preserve">      </w:t>
            </w:r>
            <w:r>
              <w:rPr>
                <w:rFonts w:ascii="宋体" w:hAnsi="宋体"/>
                <w:b/>
                <w:bCs/>
                <w:sz w:val="24"/>
                <w:szCs w:val="24"/>
              </w:rPr>
              <w:t>计</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szCs w:val="24"/>
              </w:rPr>
            </w:pPr>
            <w:r>
              <w:rPr>
                <w:rFonts w:hint="eastAsia"/>
                <w:b/>
                <w:bCs/>
                <w:sz w:val="24"/>
                <w:szCs w:val="24"/>
              </w:rPr>
              <w:t>20000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szCs w:val="24"/>
              </w:rPr>
            </w:pPr>
            <w:r>
              <w:rPr>
                <w:rFonts w:hint="eastAsia"/>
                <w:b/>
                <w:bCs/>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办公费</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设备费</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出版印刷费</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差旅费</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专家咨询费</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会议费</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bCs/>
                <w:sz w:val="24"/>
                <w:szCs w:val="24"/>
              </w:rPr>
            </w:pPr>
            <w:r>
              <w:rPr>
                <w:rFonts w:hint="eastAsia" w:ascii="宋体" w:hAnsi="宋体"/>
                <w:bCs/>
                <w:sz w:val="24"/>
                <w:szCs w:val="24"/>
              </w:rPr>
              <w:t>劳务费（国内和外籍人员劳务费分别列出）</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szCs w:val="24"/>
              </w:rPr>
            </w:pPr>
            <w:r>
              <w:rPr>
                <w:rFonts w:hint="eastAsia" w:ascii="宋体" w:hAnsi="宋体"/>
                <w:bCs/>
                <w:sz w:val="24"/>
                <w:szCs w:val="24"/>
              </w:rPr>
              <w:t>图书资料费</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bCs/>
                <w:sz w:val="24"/>
                <w:szCs w:val="24"/>
              </w:rPr>
            </w:pPr>
            <w:r>
              <w:rPr>
                <w:rFonts w:ascii="宋体" w:hAnsi="宋体"/>
                <w:bCs/>
                <w:sz w:val="24"/>
                <w:szCs w:val="24"/>
              </w:rPr>
              <w:t>其它费用</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0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szCs w:val="24"/>
              </w:rPr>
            </w:pPr>
            <w:r>
              <w:rPr>
                <w:rFonts w:hint="eastAsia" w:ascii="宋体" w:hAnsi="宋体"/>
                <w:b/>
                <w:bCs/>
                <w:sz w:val="24"/>
                <w:szCs w:val="24"/>
              </w:rPr>
              <w:t>项目负责人签字：</w:t>
            </w:r>
          </w:p>
        </w:tc>
        <w:tc>
          <w:tcPr>
            <w:tcW w:w="2191"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bCs/>
                <w:sz w:val="24"/>
                <w:szCs w:val="24"/>
              </w:rPr>
            </w:pPr>
          </w:p>
        </w:tc>
      </w:tr>
    </w:tbl>
    <w:p>
      <w:pPr>
        <w:autoSpaceDE w:val="0"/>
        <w:autoSpaceDN w:val="0"/>
        <w:adjustRightInd w:val="0"/>
        <w:spacing w:line="360" w:lineRule="exact"/>
        <w:rPr>
          <w:rFonts w:hint="eastAsia" w:ascii="宋体" w:hAnsi="宋体"/>
          <w:bCs/>
          <w:sz w:val="24"/>
          <w:szCs w:val="24"/>
        </w:rPr>
      </w:pPr>
      <w:r>
        <w:rPr>
          <w:rFonts w:hint="eastAsia" w:ascii="宋体" w:hAnsi="宋体"/>
          <w:bCs/>
          <w:sz w:val="24"/>
          <w:szCs w:val="24"/>
        </w:rPr>
        <w:t xml:space="preserve"> </w:t>
      </w:r>
    </w:p>
    <w:p>
      <w:pPr>
        <w:autoSpaceDE w:val="0"/>
        <w:autoSpaceDN w:val="0"/>
        <w:adjustRightInd w:val="0"/>
        <w:spacing w:line="360" w:lineRule="exact"/>
        <w:rPr>
          <w:rFonts w:hint="eastAsia" w:ascii="宋体" w:hAnsi="宋体"/>
          <w:bCs/>
          <w:sz w:val="24"/>
          <w:szCs w:val="24"/>
        </w:rPr>
      </w:pPr>
      <w:r>
        <w:rPr>
          <w:rFonts w:hint="eastAsia" w:ascii="宋体" w:hAnsi="宋体"/>
          <w:bCs/>
          <w:sz w:val="24"/>
          <w:szCs w:val="24"/>
        </w:rPr>
        <w:t>注：劳务费只能支付给没有在我校取得工资性收入的人员。</w:t>
      </w:r>
    </w:p>
    <w:p>
      <w:pPr>
        <w:autoSpaceDE w:val="0"/>
        <w:autoSpaceDN w:val="0"/>
        <w:adjustRightInd w:val="0"/>
        <w:snapToGrid w:val="0"/>
        <w:spacing w:before="156" w:beforeLines="50" w:after="156" w:afterLines="50" w:line="360" w:lineRule="auto"/>
        <w:jc w:val="left"/>
        <w:rPr>
          <w:rFonts w:hint="eastAsia" w:ascii="黑体" w:hAnsi="黑体" w:eastAsia="黑体"/>
          <w:bCs/>
          <w:sz w:val="32"/>
          <w:szCs w:val="32"/>
        </w:rPr>
      </w:pPr>
      <w:r>
        <w:rPr>
          <w:rFonts w:eastAsia="黑体"/>
          <w:bCs/>
          <w:sz w:val="32"/>
          <w:szCs w:val="32"/>
        </w:rPr>
        <w:br w:type="page"/>
      </w:r>
      <w:r>
        <w:rPr>
          <w:rFonts w:hint="eastAsia" w:ascii="黑体" w:hAnsi="黑体" w:eastAsia="黑体"/>
          <w:bCs/>
          <w:sz w:val="28"/>
          <w:szCs w:val="28"/>
        </w:rPr>
        <w:t>四、</w:t>
      </w:r>
      <w:r>
        <w:rPr>
          <w:rFonts w:hint="eastAsia" w:ascii="黑体" w:hAnsi="黑体" w:eastAsia="黑体"/>
          <w:bCs/>
          <w:sz w:val="32"/>
          <w:szCs w:val="32"/>
        </w:rPr>
        <w:t>中央高校基本科研业务费专项资金项目审核表</w:t>
      </w:r>
    </w:p>
    <w:tbl>
      <w:tblPr>
        <w:tblStyle w:val="2"/>
        <w:tblW w:w="0" w:type="auto"/>
        <w:tblInd w:w="98" w:type="dxa"/>
        <w:tblLayout w:type="fixed"/>
        <w:tblCellMar>
          <w:top w:w="0" w:type="dxa"/>
          <w:left w:w="0" w:type="dxa"/>
          <w:bottom w:w="0" w:type="dxa"/>
          <w:right w:w="0" w:type="dxa"/>
        </w:tblCellMar>
      </w:tblPr>
      <w:tblGrid>
        <w:gridCol w:w="8280"/>
      </w:tblGrid>
      <w:tr>
        <w:tblPrEx>
          <w:tblCellMar>
            <w:top w:w="0" w:type="dxa"/>
            <w:left w:w="0" w:type="dxa"/>
            <w:bottom w:w="0" w:type="dxa"/>
            <w:right w:w="0" w:type="dxa"/>
          </w:tblCellMar>
        </w:tblPrEx>
        <w:trPr>
          <w:trHeight w:val="3866" w:hRule="atLeast"/>
        </w:trPr>
        <w:tc>
          <w:tcPr>
            <w:tcW w:w="828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360" w:lineRule="auto"/>
              <w:ind w:firstLine="484" w:firstLineChars="200"/>
              <w:rPr>
                <w:rFonts w:ascii="宋体"/>
                <w:spacing w:val="16"/>
              </w:rPr>
            </w:pPr>
          </w:p>
          <w:p>
            <w:pPr>
              <w:autoSpaceDE w:val="0"/>
              <w:autoSpaceDN w:val="0"/>
              <w:adjustRightInd w:val="0"/>
              <w:spacing w:line="360" w:lineRule="auto"/>
              <w:ind w:firstLine="420" w:firstLineChars="200"/>
              <w:rPr>
                <w:rFonts w:hint="eastAsia" w:ascii="宋体"/>
              </w:rPr>
            </w:pPr>
            <w:r>
              <w:rPr>
                <w:rFonts w:hint="eastAsia" w:ascii="宋体" w:hAnsi="宋体"/>
              </w:rPr>
              <w:t>我承诺对本申请书填写的各项内容的真实性负责，保证没有知识产权争议。如获准立项，我承诺以本申请书为有法律约束力的立项协议，按计划认真开展研究工作，取得预期研究成果。若填报失实、违反规定，本人将承担全部责任。</w:t>
            </w:r>
          </w:p>
          <w:p>
            <w:pPr>
              <w:autoSpaceDE w:val="0"/>
              <w:autoSpaceDN w:val="0"/>
              <w:adjustRightInd w:val="0"/>
              <w:spacing w:line="360" w:lineRule="auto"/>
              <w:ind w:firstLine="420" w:firstLineChars="200"/>
              <w:rPr>
                <w:rFonts w:hint="eastAsia" w:ascii="宋体"/>
              </w:rPr>
            </w:pPr>
          </w:p>
          <w:p>
            <w:pPr>
              <w:autoSpaceDE w:val="0"/>
              <w:autoSpaceDN w:val="0"/>
              <w:adjustRightInd w:val="0"/>
              <w:spacing w:line="360" w:lineRule="auto"/>
              <w:rPr>
                <w:rFonts w:hint="eastAsia" w:ascii="宋体"/>
                <w:spacing w:val="16"/>
              </w:rPr>
            </w:pPr>
          </w:p>
          <w:p>
            <w:pPr>
              <w:autoSpaceDE w:val="0"/>
              <w:autoSpaceDN w:val="0"/>
              <w:adjustRightInd w:val="0"/>
              <w:spacing w:line="360" w:lineRule="auto"/>
              <w:ind w:firstLine="3960" w:firstLineChars="1650"/>
              <w:rPr>
                <w:rFonts w:hint="eastAsia" w:ascii="宋体"/>
                <w:sz w:val="24"/>
                <w:szCs w:val="24"/>
              </w:rPr>
            </w:pPr>
            <w:r>
              <w:rPr>
                <w:rFonts w:hint="eastAsia" w:ascii="宋体" w:hAnsi="宋体"/>
                <w:sz w:val="24"/>
                <w:szCs w:val="24"/>
              </w:rPr>
              <w:t>项目负责人（签章）：</w:t>
            </w:r>
          </w:p>
          <w:p>
            <w:pPr>
              <w:autoSpaceDE w:val="0"/>
              <w:autoSpaceDN w:val="0"/>
              <w:adjustRightInd w:val="0"/>
              <w:spacing w:line="360" w:lineRule="auto"/>
              <w:rPr>
                <w:sz w:val="24"/>
                <w:szCs w:val="24"/>
              </w:rPr>
            </w:pPr>
            <w:r>
              <w:rPr>
                <w:rFonts w:hint="eastAsia" w:ascii="宋体" w:hAnsi="宋体"/>
                <w:sz w:val="24"/>
                <w:szCs w:val="24"/>
              </w:rPr>
              <w:t xml:space="preserve">                                                  年</w:t>
            </w:r>
            <w:r>
              <w:rPr>
                <w:rFonts w:hint="eastAsia" w:ascii="宋体"/>
                <w:sz w:val="24"/>
                <w:szCs w:val="24"/>
              </w:rPr>
              <w:t xml:space="preserve"> </w:t>
            </w:r>
            <w:r>
              <w:rPr>
                <w:rFonts w:hint="eastAsia" w:ascii="宋体" w:hAnsi="宋体"/>
                <w:sz w:val="24"/>
                <w:szCs w:val="24"/>
              </w:rPr>
              <w:t xml:space="preserve">  月</w:t>
            </w:r>
            <w:r>
              <w:rPr>
                <w:rFonts w:hint="eastAsia" w:ascii="宋体"/>
                <w:sz w:val="24"/>
                <w:szCs w:val="24"/>
              </w:rPr>
              <w:t xml:space="preserve">  </w:t>
            </w:r>
            <w:r>
              <w:rPr>
                <w:rFonts w:hint="eastAsia" w:ascii="宋体" w:hAnsi="宋体"/>
                <w:sz w:val="24"/>
                <w:szCs w:val="24"/>
              </w:rPr>
              <w:t xml:space="preserve"> 日</w:t>
            </w:r>
          </w:p>
        </w:tc>
      </w:tr>
      <w:tr>
        <w:tblPrEx>
          <w:tblCellMar>
            <w:top w:w="0" w:type="dxa"/>
            <w:left w:w="0" w:type="dxa"/>
            <w:bottom w:w="0" w:type="dxa"/>
            <w:right w:w="0" w:type="dxa"/>
          </w:tblCellMar>
        </w:tblPrEx>
        <w:trPr>
          <w:trHeight w:val="4043" w:hRule="atLeast"/>
        </w:trPr>
        <w:tc>
          <w:tcPr>
            <w:tcW w:w="828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360" w:lineRule="auto"/>
              <w:rPr>
                <w:rFonts w:ascii="宋体"/>
              </w:rPr>
            </w:pPr>
          </w:p>
          <w:p>
            <w:pPr>
              <w:autoSpaceDE w:val="0"/>
              <w:autoSpaceDN w:val="0"/>
              <w:adjustRightInd w:val="0"/>
              <w:spacing w:line="360" w:lineRule="auto"/>
              <w:ind w:firstLine="420" w:firstLineChars="200"/>
              <w:rPr>
                <w:rFonts w:hint="eastAsia" w:ascii="宋体"/>
              </w:rPr>
            </w:pPr>
            <w:r>
              <w:rPr>
                <w:rFonts w:hint="eastAsia" w:ascii="宋体" w:hAnsi="宋体"/>
              </w:rPr>
              <w:t>我单位同意承担上述武汉大学海外人文社会科学研究前沿追踪项目，将保证项目负责人及其研究队伍的稳定和研究项目实施所需的条件，严格遵守国家有关资助项目管理、财务等各项规定，并督促实施。</w:t>
            </w:r>
          </w:p>
          <w:p>
            <w:pPr>
              <w:autoSpaceDE w:val="0"/>
              <w:autoSpaceDN w:val="0"/>
              <w:adjustRightInd w:val="0"/>
              <w:spacing w:line="360" w:lineRule="auto"/>
              <w:rPr>
                <w:rFonts w:hint="eastAsia" w:ascii="宋体"/>
              </w:rPr>
            </w:pPr>
          </w:p>
          <w:p>
            <w:pPr>
              <w:autoSpaceDE w:val="0"/>
              <w:autoSpaceDN w:val="0"/>
              <w:adjustRightInd w:val="0"/>
              <w:spacing w:line="360" w:lineRule="auto"/>
              <w:ind w:firstLine="4680" w:firstLineChars="1950"/>
              <w:rPr>
                <w:rFonts w:hint="eastAsia" w:ascii="宋体"/>
                <w:sz w:val="24"/>
                <w:szCs w:val="24"/>
              </w:rPr>
            </w:pPr>
            <w:r>
              <w:rPr>
                <w:rFonts w:hint="eastAsia" w:ascii="宋体" w:hAnsi="宋体"/>
                <w:sz w:val="24"/>
                <w:szCs w:val="24"/>
              </w:rPr>
              <w:t>承担单位（公章）</w:t>
            </w:r>
            <w:r>
              <w:rPr>
                <w:rFonts w:hint="eastAsia" w:ascii="宋体"/>
                <w:sz w:val="24"/>
                <w:szCs w:val="24"/>
              </w:rPr>
              <w:t xml:space="preserve"> </w:t>
            </w:r>
          </w:p>
          <w:p>
            <w:pPr>
              <w:autoSpaceDE w:val="0"/>
              <w:autoSpaceDN w:val="0"/>
              <w:adjustRightInd w:val="0"/>
              <w:spacing w:line="360" w:lineRule="auto"/>
              <w:ind w:firstLine="6000" w:firstLineChars="2500"/>
              <w:rPr>
                <w:sz w:val="20"/>
                <w:szCs w:val="20"/>
              </w:rPr>
            </w:pPr>
            <w:r>
              <w:rPr>
                <w:rFonts w:hint="eastAsia" w:ascii="宋体" w:hAnsi="宋体"/>
                <w:sz w:val="24"/>
                <w:szCs w:val="24"/>
              </w:rPr>
              <w:t>年</w:t>
            </w:r>
            <w:r>
              <w:rPr>
                <w:rFonts w:hint="eastAsia" w:ascii="宋体"/>
                <w:sz w:val="24"/>
                <w:szCs w:val="24"/>
              </w:rPr>
              <w:t xml:space="preserve"> </w:t>
            </w:r>
            <w:r>
              <w:rPr>
                <w:rFonts w:hint="eastAsia" w:ascii="宋体" w:hAnsi="宋体"/>
                <w:sz w:val="24"/>
                <w:szCs w:val="24"/>
              </w:rPr>
              <w:t xml:space="preserve">  月</w:t>
            </w:r>
            <w:r>
              <w:rPr>
                <w:rFonts w:hint="eastAsia" w:ascii="宋体"/>
                <w:sz w:val="24"/>
                <w:szCs w:val="24"/>
              </w:rPr>
              <w:t xml:space="preserve"> </w:t>
            </w:r>
            <w:r>
              <w:rPr>
                <w:rFonts w:hint="eastAsia" w:ascii="宋体" w:hAnsi="宋体"/>
                <w:sz w:val="24"/>
                <w:szCs w:val="24"/>
              </w:rPr>
              <w:t xml:space="preserve">  日</w:t>
            </w:r>
          </w:p>
        </w:tc>
      </w:tr>
      <w:tr>
        <w:tblPrEx>
          <w:tblCellMar>
            <w:top w:w="0" w:type="dxa"/>
            <w:left w:w="0" w:type="dxa"/>
            <w:bottom w:w="0" w:type="dxa"/>
            <w:right w:w="0" w:type="dxa"/>
          </w:tblCellMar>
        </w:tblPrEx>
        <w:trPr>
          <w:trHeight w:val="4293" w:hRule="atLeast"/>
        </w:trPr>
        <w:tc>
          <w:tcPr>
            <w:tcW w:w="828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rPr>
                <w:rFonts w:ascii="宋体"/>
              </w:rPr>
            </w:pPr>
            <w:r>
              <w:rPr>
                <w:rFonts w:hint="eastAsia" w:ascii="宋体" w:hAnsi="宋体"/>
              </w:rPr>
              <w:t>主管部门审核、批复意见：</w:t>
            </w: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p>
          <w:p>
            <w:pPr>
              <w:autoSpaceDE w:val="0"/>
              <w:autoSpaceDN w:val="0"/>
              <w:adjustRightInd w:val="0"/>
              <w:rPr>
                <w:rFonts w:hint="eastAsia" w:ascii="宋体"/>
                <w:sz w:val="24"/>
                <w:szCs w:val="24"/>
              </w:rPr>
            </w:pPr>
            <w:r>
              <w:rPr>
                <w:rFonts w:hint="eastAsia" w:ascii="宋体" w:hAnsi="宋体"/>
                <w:sz w:val="24"/>
                <w:szCs w:val="24"/>
              </w:rPr>
              <w:t xml:space="preserve">                                        （公章）</w:t>
            </w:r>
          </w:p>
          <w:p>
            <w:pPr>
              <w:autoSpaceDE w:val="0"/>
              <w:autoSpaceDN w:val="0"/>
              <w:adjustRightInd w:val="0"/>
              <w:rPr>
                <w:rFonts w:hint="eastAsia" w:ascii="宋体"/>
                <w:sz w:val="24"/>
                <w:szCs w:val="24"/>
              </w:rPr>
            </w:pPr>
            <w:r>
              <w:rPr>
                <w:rFonts w:hint="eastAsia" w:ascii="宋体" w:hAnsi="宋体"/>
                <w:sz w:val="24"/>
                <w:szCs w:val="24"/>
              </w:rPr>
              <w:t xml:space="preserve"> </w:t>
            </w:r>
          </w:p>
          <w:p>
            <w:pPr>
              <w:autoSpaceDE w:val="0"/>
              <w:autoSpaceDN w:val="0"/>
              <w:adjustRightInd w:val="0"/>
              <w:rPr>
                <w:sz w:val="24"/>
                <w:szCs w:val="24"/>
              </w:rPr>
            </w:pPr>
            <w:r>
              <w:rPr>
                <w:rFonts w:hint="eastAsia" w:ascii="宋体" w:hAnsi="宋体"/>
                <w:spacing w:val="16"/>
                <w:sz w:val="24"/>
                <w:szCs w:val="24"/>
              </w:rPr>
              <w:t xml:space="preserve">                                     年</w:t>
            </w:r>
            <w:r>
              <w:rPr>
                <w:rFonts w:hint="eastAsia" w:ascii="宋体"/>
                <w:spacing w:val="16"/>
                <w:sz w:val="24"/>
                <w:szCs w:val="24"/>
              </w:rPr>
              <w:t xml:space="preserve"> </w:t>
            </w:r>
            <w:r>
              <w:rPr>
                <w:rFonts w:hint="eastAsia" w:ascii="宋体" w:hAnsi="宋体"/>
                <w:spacing w:val="16"/>
                <w:sz w:val="24"/>
                <w:szCs w:val="24"/>
              </w:rPr>
              <w:t xml:space="preserve"> 月</w:t>
            </w:r>
            <w:r>
              <w:rPr>
                <w:rFonts w:hint="eastAsia" w:ascii="宋体"/>
                <w:spacing w:val="16"/>
                <w:sz w:val="24"/>
                <w:szCs w:val="24"/>
              </w:rPr>
              <w:t xml:space="preserve"> </w:t>
            </w:r>
            <w:r>
              <w:rPr>
                <w:rFonts w:hint="eastAsia" w:ascii="宋体" w:hAnsi="宋体"/>
                <w:spacing w:val="16"/>
                <w:sz w:val="24"/>
                <w:szCs w:val="24"/>
              </w:rPr>
              <w:t xml:space="preserve"> 日</w:t>
            </w:r>
          </w:p>
        </w:tc>
      </w:tr>
    </w:tbl>
    <w:p>
      <w:r>
        <w:rPr>
          <w:rFonts w:hint="eastAsia" w:ascii="宋体" w:hAnsi="宋体"/>
          <w:sz w:val="24"/>
          <w:szCs w:val="24"/>
        </w:rPr>
        <w:t>注：表四申报时暂不填写，立项后申报人签名、加盖院章，由学院科研秘书汇总后报送至项目处（半山庐201）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黑体">
    <w:altName w:val="黑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MGI1YjVlZDllNmNhZGUyYTJhN2Q4MWVkNWY3NzEifQ=="/>
  </w:docVars>
  <w:rsids>
    <w:rsidRoot w:val="4F105A34"/>
    <w:rsid w:val="4F10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2022-05-30T03:11:00Z</dcterms:created>
  <dc:creator>WZ</dc:creator>
  <cp:lastModifiedBy>WZ</cp:lastModifiedBy>
  <dcterms:modified xsi:type="dcterms:W3CDTF">2022-05-30T03:11:58Z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F5E3472C5E4F47CBB1AD268A41B56C5E</vt:lpwstr>
  </property>
</Properties>
</file>